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3CD" w:rsidRPr="00B933CD" w:rsidRDefault="00B933CD" w:rsidP="00B933CD">
      <w:pPr>
        <w:spacing w:after="0" w:line="240" w:lineRule="auto"/>
        <w:jc w:val="both"/>
        <w:rPr>
          <w:rFonts w:ascii="Times New Roman" w:eastAsia="Times New Roman" w:hAnsi="Times New Roman" w:cs="Times New Roman"/>
          <w:b/>
          <w:bCs/>
          <w:i/>
          <w:iCs/>
          <w:noProof/>
          <w:sz w:val="24"/>
          <w:szCs w:val="24"/>
          <w:lang w:val="en-US"/>
        </w:rPr>
      </w:pPr>
    </w:p>
    <w:p w:rsidR="00B933CD" w:rsidRPr="00B933CD" w:rsidRDefault="00B933CD" w:rsidP="00B933CD">
      <w:pPr>
        <w:shd w:val="clear" w:color="auto" w:fill="FFFFFF"/>
        <w:spacing w:after="0" w:line="240" w:lineRule="auto"/>
        <w:jc w:val="right"/>
        <w:outlineLvl w:val="0"/>
        <w:rPr>
          <w:rFonts w:ascii="Times New Roman" w:eastAsia="Times New Roman" w:hAnsi="Times New Roman" w:cs="Times New Roman"/>
          <w:b/>
          <w:sz w:val="24"/>
          <w:szCs w:val="24"/>
          <w:lang w:val="en-US"/>
        </w:rPr>
      </w:pPr>
      <w:r w:rsidRPr="00B933CD">
        <w:rPr>
          <w:rFonts w:ascii="Times New Roman" w:eastAsia="Times New Roman" w:hAnsi="Times New Roman" w:cs="Times New Roman"/>
          <w:b/>
          <w:i/>
          <w:sz w:val="32"/>
          <w:szCs w:val="32"/>
          <w:lang w:val="en-US"/>
        </w:rPr>
        <w:t>ОБРАЗЕЦ № 6</w:t>
      </w:r>
    </w:p>
    <w:p w:rsidR="00B933CD" w:rsidRPr="00B933CD" w:rsidRDefault="00B933CD" w:rsidP="00B933CD">
      <w:pPr>
        <w:keepNext/>
        <w:spacing w:before="240" w:after="60" w:line="240" w:lineRule="auto"/>
        <w:jc w:val="center"/>
        <w:outlineLvl w:val="2"/>
        <w:rPr>
          <w:rFonts w:ascii="Times New Roman" w:eastAsia="Times New Roman" w:hAnsi="Times New Roman" w:cs="Times New Roman"/>
          <w:b/>
          <w:sz w:val="24"/>
          <w:szCs w:val="20"/>
          <w:lang w:val="en-US"/>
        </w:rPr>
      </w:pPr>
      <w:r w:rsidRPr="00B933CD">
        <w:rPr>
          <w:rFonts w:ascii="Times New Roman" w:eastAsia="Times New Roman" w:hAnsi="Times New Roman" w:cs="Times New Roman"/>
          <w:b/>
          <w:sz w:val="24"/>
          <w:szCs w:val="20"/>
          <w:lang w:val="en-US"/>
        </w:rPr>
        <w:t xml:space="preserve">П Р О Е К </w:t>
      </w:r>
      <w:proofErr w:type="gramStart"/>
      <w:r w:rsidRPr="00B933CD">
        <w:rPr>
          <w:rFonts w:ascii="Times New Roman" w:eastAsia="Times New Roman" w:hAnsi="Times New Roman" w:cs="Times New Roman"/>
          <w:b/>
          <w:sz w:val="24"/>
          <w:szCs w:val="20"/>
          <w:lang w:val="en-US"/>
        </w:rPr>
        <w:t>Т  Н</w:t>
      </w:r>
      <w:proofErr w:type="gramEnd"/>
      <w:r w:rsidRPr="00B933CD">
        <w:rPr>
          <w:rFonts w:ascii="Times New Roman" w:eastAsia="Times New Roman" w:hAnsi="Times New Roman" w:cs="Times New Roman"/>
          <w:b/>
          <w:sz w:val="24"/>
          <w:szCs w:val="20"/>
          <w:lang w:val="en-US"/>
        </w:rPr>
        <w:t xml:space="preserve"> А  </w:t>
      </w:r>
      <w:r w:rsidRPr="00B933CD">
        <w:rPr>
          <w:rFonts w:ascii="Times New Roman" w:eastAsia="Times New Roman" w:hAnsi="Times New Roman" w:cs="Times New Roman"/>
          <w:b/>
          <w:sz w:val="24"/>
          <w:szCs w:val="20"/>
          <w:lang w:val="en-GB"/>
        </w:rPr>
        <w:t>Д О Г О В О Р</w:t>
      </w:r>
    </w:p>
    <w:p w:rsidR="00B933CD" w:rsidRPr="00B933CD" w:rsidRDefault="00B933CD" w:rsidP="00B933CD">
      <w:pPr>
        <w:tabs>
          <w:tab w:val="left" w:pos="2180"/>
        </w:tabs>
        <w:spacing w:after="0" w:line="240" w:lineRule="auto"/>
        <w:jc w:val="both"/>
        <w:rPr>
          <w:rFonts w:ascii="Times New Roman" w:eastAsia="Times New Roman" w:hAnsi="Times New Roman" w:cs="Times New Roman"/>
          <w:sz w:val="24"/>
          <w:szCs w:val="24"/>
          <w:lang w:val="en-US"/>
        </w:rPr>
      </w:pPr>
    </w:p>
    <w:p w:rsidR="00B933CD" w:rsidRPr="00B933CD" w:rsidRDefault="00B933CD" w:rsidP="00B933CD">
      <w:pPr>
        <w:tabs>
          <w:tab w:val="left" w:pos="2180"/>
        </w:tabs>
        <w:spacing w:after="0" w:line="240" w:lineRule="auto"/>
        <w:jc w:val="both"/>
        <w:rPr>
          <w:rFonts w:ascii="Times New Roman" w:eastAsia="Times New Roman" w:hAnsi="Times New Roman" w:cs="Times New Roman"/>
          <w:sz w:val="24"/>
          <w:szCs w:val="24"/>
          <w:lang w:val="en-US"/>
        </w:rPr>
      </w:pPr>
    </w:p>
    <w:p w:rsidR="00B933CD" w:rsidRPr="00B933CD" w:rsidRDefault="00B933CD" w:rsidP="00B933CD">
      <w:pPr>
        <w:spacing w:after="0" w:line="240" w:lineRule="auto"/>
        <w:ind w:right="-1" w:firstLine="708"/>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Днес</w:t>
      </w:r>
      <w:proofErr w:type="gramStart"/>
      <w:r w:rsidRPr="00B933CD">
        <w:rPr>
          <w:rFonts w:ascii="Times New Roman" w:eastAsia="Times New Roman" w:hAnsi="Times New Roman" w:cs="Times New Roman"/>
          <w:sz w:val="24"/>
          <w:szCs w:val="24"/>
          <w:lang w:val="en-US"/>
        </w:rPr>
        <w:t>, ...……........……............,</w:t>
      </w:r>
      <w:proofErr w:type="gramEnd"/>
      <w:r w:rsidRPr="00B933CD">
        <w:rPr>
          <w:rFonts w:ascii="Times New Roman" w:eastAsia="Times New Roman" w:hAnsi="Times New Roman" w:cs="Times New Roman"/>
          <w:sz w:val="24"/>
          <w:szCs w:val="24"/>
          <w:lang w:val="en-US"/>
        </w:rPr>
        <w:t xml:space="preserve"> в гр.  Севлиево, между: </w:t>
      </w:r>
    </w:p>
    <w:p w:rsidR="00B933CD" w:rsidRPr="00B933CD" w:rsidRDefault="00B933CD" w:rsidP="00B933CD">
      <w:pPr>
        <w:spacing w:after="0" w:line="240" w:lineRule="auto"/>
        <w:ind w:right="-1" w:firstLine="708"/>
        <w:jc w:val="both"/>
        <w:rPr>
          <w:rFonts w:ascii="Times New Roman" w:eastAsia="Times New Roman" w:hAnsi="Times New Roman" w:cs="Times New Roman"/>
          <w:sz w:val="24"/>
          <w:szCs w:val="24"/>
          <w:lang w:val="en-US"/>
        </w:rPr>
      </w:pPr>
    </w:p>
    <w:p w:rsidR="00B933CD" w:rsidRPr="00B933CD" w:rsidRDefault="00B933CD" w:rsidP="00B933CD">
      <w:pPr>
        <w:spacing w:after="0" w:line="240" w:lineRule="auto"/>
        <w:ind w:right="-1" w:firstLine="708"/>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 xml:space="preserve">Община Севлиево, с адрес: гр. </w:t>
      </w:r>
      <w:proofErr w:type="gramStart"/>
      <w:r w:rsidRPr="00B933CD">
        <w:rPr>
          <w:rFonts w:ascii="Times New Roman" w:eastAsia="Times New Roman" w:hAnsi="Times New Roman" w:cs="Times New Roman"/>
          <w:sz w:val="24"/>
          <w:szCs w:val="24"/>
          <w:lang w:val="en-US"/>
        </w:rPr>
        <w:t xml:space="preserve">Севлиево, </w:t>
      </w:r>
      <w:r w:rsidRPr="00B933CD">
        <w:rPr>
          <w:rFonts w:ascii="Times New Roman" w:eastAsia="Times New Roman" w:hAnsi="Times New Roman" w:cs="Times New Roman"/>
          <w:sz w:val="24"/>
          <w:szCs w:val="24"/>
        </w:rPr>
        <w:t>п</w:t>
      </w:r>
      <w:r w:rsidRPr="00B933CD">
        <w:rPr>
          <w:rFonts w:ascii="Times New Roman" w:eastAsia="Times New Roman" w:hAnsi="Times New Roman" w:cs="Times New Roman"/>
          <w:sz w:val="24"/>
          <w:szCs w:val="24"/>
          <w:lang w:val="en-US"/>
        </w:rPr>
        <w:t>л.</w:t>
      </w:r>
      <w:proofErr w:type="gramEnd"/>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sz w:val="24"/>
          <w:szCs w:val="24"/>
        </w:rPr>
        <w:t>„Свобода“</w:t>
      </w:r>
      <w:r w:rsidRPr="00B933CD">
        <w:rPr>
          <w:rFonts w:ascii="Times New Roman" w:eastAsia="Times New Roman" w:hAnsi="Times New Roman" w:cs="Times New Roman"/>
          <w:sz w:val="24"/>
          <w:szCs w:val="24"/>
          <w:lang w:val="en-US"/>
        </w:rPr>
        <w:t xml:space="preserve"> № 1, ЕИК 000215</w:t>
      </w:r>
      <w:r w:rsidRPr="00B933CD">
        <w:rPr>
          <w:rFonts w:ascii="Times New Roman" w:eastAsia="Times New Roman" w:hAnsi="Times New Roman" w:cs="Times New Roman"/>
          <w:sz w:val="24"/>
          <w:szCs w:val="24"/>
        </w:rPr>
        <w:t>889</w:t>
      </w:r>
      <w:r w:rsidRPr="00B933CD">
        <w:rPr>
          <w:rFonts w:ascii="Times New Roman" w:eastAsia="Times New Roman" w:hAnsi="Times New Roman" w:cs="Times New Roman"/>
          <w:sz w:val="24"/>
          <w:szCs w:val="24"/>
          <w:lang w:val="ru-RU"/>
        </w:rPr>
        <w:t xml:space="preserve">, </w:t>
      </w:r>
      <w:r w:rsidRPr="00B933CD">
        <w:rPr>
          <w:rFonts w:ascii="Times New Roman" w:eastAsia="Times New Roman" w:hAnsi="Times New Roman" w:cs="Times New Roman"/>
          <w:sz w:val="24"/>
          <w:szCs w:val="24"/>
          <w:lang w:val="en-US"/>
        </w:rPr>
        <w:t xml:space="preserve">представлявана от </w:t>
      </w:r>
      <w:r w:rsidRPr="00B933CD">
        <w:rPr>
          <w:rFonts w:ascii="Times New Roman" w:eastAsia="Times New Roman" w:hAnsi="Times New Roman" w:cs="Times New Roman"/>
          <w:sz w:val="24"/>
          <w:szCs w:val="24"/>
        </w:rPr>
        <w:t>Иван Тодоров Иванов</w:t>
      </w:r>
      <w:r w:rsidRPr="00B933CD">
        <w:rPr>
          <w:rFonts w:ascii="Times New Roman" w:eastAsia="Times New Roman" w:hAnsi="Times New Roman" w:cs="Times New Roman"/>
          <w:sz w:val="24"/>
          <w:szCs w:val="24"/>
          <w:lang w:val="en-US"/>
        </w:rPr>
        <w:t xml:space="preserve"> – Кмет, наричана за краткост</w:t>
      </w:r>
      <w:r w:rsidRPr="00B933CD">
        <w:rPr>
          <w:rFonts w:ascii="Times New Roman" w:eastAsia="Times New Roman" w:hAnsi="Times New Roman" w:cs="Times New Roman"/>
          <w:b/>
          <w:sz w:val="24"/>
          <w:szCs w:val="24"/>
          <w:lang w:val="en-US"/>
        </w:rPr>
        <w:t xml:space="preserve"> ВЪЗЛОЖИТЕЛ</w:t>
      </w:r>
      <w:r w:rsidRPr="00B933CD">
        <w:rPr>
          <w:rFonts w:ascii="Times New Roman" w:eastAsia="Times New Roman" w:hAnsi="Times New Roman" w:cs="Times New Roman"/>
          <w:sz w:val="24"/>
          <w:szCs w:val="24"/>
          <w:lang w:val="en-US"/>
        </w:rPr>
        <w:t xml:space="preserve"> от една страна, </w:t>
      </w:r>
    </w:p>
    <w:p w:rsidR="00B933CD" w:rsidRPr="00B933CD" w:rsidRDefault="00B933CD" w:rsidP="00B933CD">
      <w:pPr>
        <w:spacing w:after="0" w:line="240" w:lineRule="auto"/>
        <w:ind w:right="-1"/>
        <w:jc w:val="both"/>
        <w:rPr>
          <w:rFonts w:ascii="Times New Roman" w:eastAsia="Times New Roman" w:hAnsi="Times New Roman" w:cs="Times New Roman"/>
          <w:sz w:val="24"/>
          <w:szCs w:val="24"/>
          <w:lang w:val="en-US"/>
        </w:rPr>
      </w:pPr>
    </w:p>
    <w:p w:rsidR="00B933CD" w:rsidRPr="00B933CD" w:rsidRDefault="00B933CD" w:rsidP="00B933CD">
      <w:pPr>
        <w:spacing w:after="0" w:line="240" w:lineRule="auto"/>
        <w:ind w:right="-1"/>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и</w:t>
      </w:r>
      <w:proofErr w:type="gramEnd"/>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b/>
          <w:sz w:val="24"/>
          <w:szCs w:val="24"/>
          <w:lang w:val="en-US"/>
        </w:rPr>
        <w:t xml:space="preserve"> </w:t>
      </w:r>
      <w:r w:rsidRPr="00B933CD">
        <w:rPr>
          <w:rFonts w:ascii="Times New Roman" w:eastAsia="Times New Roman" w:hAnsi="Times New Roman" w:cs="Times New Roman"/>
          <w:sz w:val="24"/>
          <w:szCs w:val="24"/>
          <w:lang w:val="en-US"/>
        </w:rPr>
        <w:t xml:space="preserve">представлявано  от ................................................, </w:t>
      </w:r>
    </w:p>
    <w:p w:rsidR="00B933CD" w:rsidRPr="00B933CD" w:rsidRDefault="00B933CD" w:rsidP="00B933CD">
      <w:pPr>
        <w:spacing w:after="0" w:line="240" w:lineRule="auto"/>
        <w:ind w:right="-1"/>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с</w:t>
      </w:r>
      <w:proofErr w:type="gramEnd"/>
      <w:r w:rsidRPr="00B933CD">
        <w:rPr>
          <w:rFonts w:ascii="Times New Roman" w:eastAsia="Times New Roman" w:hAnsi="Times New Roman" w:cs="Times New Roman"/>
          <w:sz w:val="24"/>
          <w:szCs w:val="24"/>
          <w:lang w:val="en-US"/>
        </w:rPr>
        <w:t xml:space="preserve"> адрес на управление: гр. </w:t>
      </w:r>
      <w:proofErr w:type="gramStart"/>
      <w:r w:rsidRPr="00B933CD">
        <w:rPr>
          <w:rFonts w:ascii="Times New Roman" w:eastAsia="Times New Roman" w:hAnsi="Times New Roman" w:cs="Times New Roman"/>
          <w:sz w:val="24"/>
          <w:szCs w:val="24"/>
          <w:lang w:val="en-US"/>
        </w:rPr>
        <w:t>............................, ул.</w:t>
      </w:r>
      <w:proofErr w:type="gramEnd"/>
      <w:r w:rsidRPr="00B933CD">
        <w:rPr>
          <w:rFonts w:ascii="Times New Roman" w:eastAsia="Times New Roman" w:hAnsi="Times New Roman" w:cs="Times New Roman"/>
          <w:sz w:val="24"/>
          <w:szCs w:val="24"/>
          <w:lang w:val="en-US"/>
        </w:rPr>
        <w:t xml:space="preserve"> ........................................... №. .................., БУЛСТАТ/ЕИК: ......................................, тел. ........................... </w:t>
      </w:r>
      <w:proofErr w:type="gramStart"/>
      <w:r w:rsidRPr="00B933CD">
        <w:rPr>
          <w:rFonts w:ascii="Times New Roman" w:eastAsia="Times New Roman" w:hAnsi="Times New Roman" w:cs="Times New Roman"/>
          <w:sz w:val="24"/>
          <w:szCs w:val="24"/>
          <w:lang w:val="en-US"/>
        </w:rPr>
        <w:t>факс</w:t>
      </w:r>
      <w:proofErr w:type="gramEnd"/>
      <w:r w:rsidRPr="00B933CD">
        <w:rPr>
          <w:rFonts w:ascii="Times New Roman" w:eastAsia="Times New Roman" w:hAnsi="Times New Roman" w:cs="Times New Roman"/>
          <w:sz w:val="24"/>
          <w:szCs w:val="24"/>
          <w:lang w:val="en-US"/>
        </w:rPr>
        <w:t xml:space="preserve"> ................................., електронна поща: ..................................., наричано по-долу за краткост </w:t>
      </w:r>
      <w:r w:rsidRPr="00B933CD">
        <w:rPr>
          <w:rFonts w:ascii="Times New Roman" w:eastAsia="Times New Roman" w:hAnsi="Times New Roman" w:cs="Times New Roman"/>
          <w:b/>
          <w:sz w:val="24"/>
          <w:szCs w:val="24"/>
          <w:lang w:val="en-US"/>
        </w:rPr>
        <w:t>ИЗПЪЛНИТЕЛ</w:t>
      </w:r>
      <w:r w:rsidRPr="00B933CD">
        <w:rPr>
          <w:rFonts w:ascii="Times New Roman" w:eastAsia="Times New Roman" w:hAnsi="Times New Roman" w:cs="Times New Roman"/>
          <w:sz w:val="24"/>
          <w:szCs w:val="24"/>
          <w:lang w:val="en-US"/>
        </w:rPr>
        <w:t xml:space="preserve">, от друга страна, </w:t>
      </w:r>
    </w:p>
    <w:p w:rsidR="00B933CD" w:rsidRPr="00B933CD" w:rsidRDefault="00B933CD" w:rsidP="00B933CD">
      <w:pPr>
        <w:suppressAutoHyphens/>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ab/>
        <w:t>(</w:t>
      </w:r>
      <w:r w:rsidRPr="00B933CD">
        <w:rPr>
          <w:rFonts w:ascii="Times New Roman" w:eastAsia="Times New Roman" w:hAnsi="Times New Roman" w:cs="Times New Roman"/>
          <w:b/>
          <w:sz w:val="24"/>
          <w:szCs w:val="24"/>
          <w:lang w:val="en-US"/>
        </w:rPr>
        <w:t>ВЪЗЛОЖИТЕЛЯТ и ИЗПЪЛНИТЕЛЯТ</w:t>
      </w:r>
      <w:r w:rsidRPr="00B933CD">
        <w:rPr>
          <w:rFonts w:ascii="Times New Roman" w:eastAsia="Times New Roman" w:hAnsi="Times New Roman" w:cs="Times New Roman"/>
          <w:sz w:val="24"/>
          <w:szCs w:val="24"/>
          <w:lang w:val="en-US"/>
        </w:rPr>
        <w:t xml:space="preserve"> наричани заедно „</w:t>
      </w:r>
      <w:r w:rsidRPr="00B933CD">
        <w:rPr>
          <w:rFonts w:ascii="Times New Roman" w:eastAsia="Times New Roman" w:hAnsi="Times New Roman" w:cs="Times New Roman"/>
          <w:b/>
          <w:sz w:val="24"/>
          <w:szCs w:val="24"/>
          <w:lang w:val="en-US"/>
        </w:rPr>
        <w:t>Страните</w:t>
      </w:r>
      <w:r w:rsidRPr="00B933CD">
        <w:rPr>
          <w:rFonts w:ascii="Times New Roman" w:eastAsia="Times New Roman" w:hAnsi="Times New Roman" w:cs="Times New Roman"/>
          <w:sz w:val="24"/>
          <w:szCs w:val="24"/>
          <w:lang w:val="en-US"/>
        </w:rPr>
        <w:t>“, а всеки от тях поотделно „</w:t>
      </w:r>
      <w:r w:rsidRPr="00B933CD">
        <w:rPr>
          <w:rFonts w:ascii="Times New Roman" w:eastAsia="Times New Roman" w:hAnsi="Times New Roman" w:cs="Times New Roman"/>
          <w:b/>
          <w:sz w:val="24"/>
          <w:szCs w:val="24"/>
          <w:lang w:val="en-US"/>
        </w:rPr>
        <w:t>Страна</w:t>
      </w:r>
      <w:r w:rsidRPr="00B933CD">
        <w:rPr>
          <w:rFonts w:ascii="Times New Roman" w:eastAsia="Times New Roman" w:hAnsi="Times New Roman" w:cs="Times New Roman"/>
          <w:sz w:val="24"/>
          <w:szCs w:val="24"/>
          <w:lang w:val="en-US"/>
        </w:rPr>
        <w:t>“);</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b/>
          <w:sz w:val="24"/>
          <w:szCs w:val="24"/>
          <w:lang w:val="en-US"/>
        </w:rPr>
        <w:t>на</w:t>
      </w:r>
      <w:proofErr w:type="gramEnd"/>
      <w:r w:rsidRPr="00B933CD">
        <w:rPr>
          <w:rFonts w:ascii="Times New Roman" w:eastAsia="Times New Roman" w:hAnsi="Times New Roman" w:cs="Times New Roman"/>
          <w:b/>
          <w:sz w:val="24"/>
          <w:szCs w:val="24"/>
          <w:lang w:val="en-US"/>
        </w:rPr>
        <w:t xml:space="preserve"> основание</w:t>
      </w:r>
      <w:r w:rsidRPr="00B933CD">
        <w:rPr>
          <w:rFonts w:ascii="Times New Roman" w:eastAsia="Times New Roman" w:hAnsi="Times New Roman" w:cs="Times New Roman"/>
          <w:sz w:val="24"/>
          <w:szCs w:val="24"/>
          <w:lang w:val="en-US"/>
        </w:rPr>
        <w:t xml:space="preserve"> чл. 112 от Закона за обществените поръчки („</w:t>
      </w:r>
      <w:r w:rsidRPr="00B933CD">
        <w:rPr>
          <w:rFonts w:ascii="Times New Roman" w:eastAsia="Times New Roman" w:hAnsi="Times New Roman" w:cs="Times New Roman"/>
          <w:b/>
          <w:sz w:val="24"/>
          <w:szCs w:val="24"/>
          <w:lang w:val="en-US"/>
        </w:rPr>
        <w:t>ЗОП</w:t>
      </w:r>
      <w:r w:rsidRPr="00B933CD">
        <w:rPr>
          <w:rFonts w:ascii="Times New Roman" w:eastAsia="Times New Roman" w:hAnsi="Times New Roman" w:cs="Times New Roman"/>
          <w:sz w:val="24"/>
          <w:szCs w:val="24"/>
          <w:lang w:val="en-US"/>
        </w:rPr>
        <w:t xml:space="preserve">“) и Решение №………../…….2018 г. </w:t>
      </w:r>
      <w:r w:rsidRPr="00B933CD">
        <w:rPr>
          <w:rFonts w:ascii="Times New Roman" w:eastAsia="Times New Roman" w:hAnsi="Times New Roman" w:cs="Times New Roman"/>
          <w:color w:val="000000"/>
          <w:sz w:val="24"/>
          <w:szCs w:val="24"/>
          <w:lang w:val="en-US"/>
        </w:rPr>
        <w:t xml:space="preserve">на </w:t>
      </w:r>
      <w:r w:rsidRPr="00B933CD">
        <w:rPr>
          <w:rFonts w:ascii="Times New Roman" w:eastAsia="Times New Roman" w:hAnsi="Times New Roman" w:cs="Times New Roman"/>
          <w:sz w:val="24"/>
          <w:szCs w:val="24"/>
          <w:lang w:val="en-US"/>
        </w:rPr>
        <w:t>ВЪЗЛОЖИТЕЛЯ</w:t>
      </w:r>
      <w:r w:rsidRPr="00B933CD">
        <w:rPr>
          <w:rFonts w:ascii="Times New Roman" w:eastAsia="Times New Roman" w:hAnsi="Times New Roman" w:cs="Times New Roman"/>
          <w:color w:val="000000"/>
          <w:sz w:val="24"/>
          <w:szCs w:val="24"/>
          <w:lang w:val="en-US"/>
        </w:rPr>
        <w:t xml:space="preserve"> за определяне на ИЗПЪЛНИТЕЛ </w:t>
      </w:r>
      <w:r w:rsidRPr="00B933CD">
        <w:rPr>
          <w:rFonts w:ascii="Times New Roman" w:eastAsia="Times New Roman" w:hAnsi="Times New Roman" w:cs="Times New Roman"/>
          <w:sz w:val="24"/>
          <w:szCs w:val="24"/>
          <w:lang w:val="en-US"/>
        </w:rPr>
        <w:t>на обществена поръчка с предмет:</w:t>
      </w:r>
      <w:r w:rsidRPr="00B933CD">
        <w:rPr>
          <w:rFonts w:ascii="Times New Roman" w:eastAsia="Calibri" w:hAnsi="Times New Roman" w:cs="Times New Roman"/>
          <w:b/>
          <w:color w:val="000000"/>
          <w:sz w:val="24"/>
          <w:szCs w:val="24"/>
          <w:lang w:eastAsia="ar-SA"/>
        </w:rPr>
        <w:t xml:space="preserve"> „Доставка на нова </w:t>
      </w:r>
      <w:r w:rsidRPr="00B933CD">
        <w:rPr>
          <w:rFonts w:ascii="Times New Roman" w:eastAsia="Calibri" w:hAnsi="Times New Roman" w:cs="Times New Roman"/>
          <w:b/>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се сключи този договор („</w:t>
      </w:r>
      <w:r w:rsidRPr="00B933CD">
        <w:rPr>
          <w:rFonts w:ascii="Times New Roman" w:eastAsia="Times New Roman" w:hAnsi="Times New Roman" w:cs="Times New Roman"/>
          <w:b/>
          <w:sz w:val="24"/>
          <w:szCs w:val="24"/>
          <w:lang w:val="en-US"/>
        </w:rPr>
        <w:t>Договора</w:t>
      </w:r>
      <w:r w:rsidRPr="00B933CD">
        <w:rPr>
          <w:rFonts w:ascii="Times New Roman" w:eastAsia="Times New Roman" w:hAnsi="Times New Roman" w:cs="Times New Roman"/>
          <w:sz w:val="24"/>
          <w:szCs w:val="24"/>
          <w:lang w:val="en-US"/>
        </w:rPr>
        <w:t>/</w:t>
      </w:r>
      <w:r w:rsidRPr="00B933CD">
        <w:rPr>
          <w:rFonts w:ascii="Times New Roman" w:eastAsia="Times New Roman" w:hAnsi="Times New Roman" w:cs="Times New Roman"/>
          <w:b/>
          <w:sz w:val="24"/>
          <w:szCs w:val="24"/>
          <w:lang w:val="en-US"/>
        </w:rPr>
        <w:t>Договорът</w:t>
      </w:r>
      <w:r w:rsidRPr="00B933CD">
        <w:rPr>
          <w:rFonts w:ascii="Times New Roman" w:eastAsia="Times New Roman" w:hAnsi="Times New Roman" w:cs="Times New Roman"/>
          <w:sz w:val="24"/>
          <w:szCs w:val="24"/>
          <w:lang w:val="en-US"/>
        </w:rPr>
        <w:t xml:space="preserve">“) за възлагане на обществена поръчка.  </w:t>
      </w:r>
    </w:p>
    <w:p w:rsidR="00B933CD" w:rsidRPr="00B933CD" w:rsidRDefault="00B933CD" w:rsidP="00B933CD">
      <w:pPr>
        <w:spacing w:after="0" w:line="240" w:lineRule="auto"/>
        <w:ind w:firstLine="567"/>
        <w:jc w:val="both"/>
        <w:rPr>
          <w:rFonts w:ascii="Times New Roman" w:eastAsia="Times New Roman" w:hAnsi="Times New Roman" w:cs="Times New Roman"/>
          <w:sz w:val="24"/>
          <w:szCs w:val="24"/>
          <w:lang w:val="en-US"/>
        </w:rPr>
      </w:pPr>
    </w:p>
    <w:p w:rsidR="00B933CD" w:rsidRPr="00B933CD" w:rsidRDefault="00B933CD" w:rsidP="00B933CD">
      <w:pPr>
        <w:numPr>
          <w:ilvl w:val="0"/>
          <w:numId w:val="6"/>
        </w:numPr>
        <w:tabs>
          <w:tab w:val="left" w:pos="-360"/>
          <w:tab w:val="left" w:pos="-180"/>
          <w:tab w:val="left" w:pos="0"/>
          <w:tab w:val="left" w:pos="180"/>
        </w:tabs>
        <w:spacing w:after="0" w:line="240" w:lineRule="auto"/>
        <w:contextualSpacing/>
        <w:jc w:val="center"/>
        <w:rPr>
          <w:rFonts w:ascii="Times New Roman" w:eastAsia="Times New Roman" w:hAnsi="Times New Roman" w:cs="Times New Roman"/>
          <w:b/>
          <w:sz w:val="24"/>
          <w:szCs w:val="24"/>
          <w:lang w:val="en-US"/>
        </w:rPr>
      </w:pPr>
      <w:r w:rsidRPr="00B933CD">
        <w:rPr>
          <w:rFonts w:ascii="Times New Roman" w:eastAsia="Times New Roman" w:hAnsi="Times New Roman" w:cs="Times New Roman"/>
          <w:b/>
          <w:sz w:val="24"/>
          <w:szCs w:val="24"/>
          <w:lang w:val="en-US"/>
        </w:rPr>
        <w:t>ПРЕДМЕТ НА ДОГОВОРА</w:t>
      </w:r>
    </w:p>
    <w:p w:rsidR="00B933CD" w:rsidRPr="00B933CD" w:rsidRDefault="00B933CD" w:rsidP="00B933CD">
      <w:pPr>
        <w:widowControl w:val="0"/>
        <w:spacing w:after="0" w:line="240" w:lineRule="auto"/>
        <w:jc w:val="both"/>
        <w:rPr>
          <w:rFonts w:ascii="Times New Roman" w:eastAsia="Times New Roman" w:hAnsi="Times New Roman" w:cs="Times New Roman"/>
          <w:b/>
          <w:sz w:val="24"/>
          <w:szCs w:val="24"/>
          <w:lang w:val="en-US"/>
        </w:rPr>
      </w:pPr>
      <w:proofErr w:type="gramStart"/>
      <w:r w:rsidRPr="00B933CD">
        <w:rPr>
          <w:rFonts w:ascii="Times New Roman" w:eastAsia="Times New Roman" w:hAnsi="Times New Roman" w:cs="Times New Roman"/>
          <w:b/>
          <w:sz w:val="24"/>
          <w:szCs w:val="24"/>
          <w:lang w:val="en-US"/>
        </w:rPr>
        <w:t>Чл</w:t>
      </w:r>
      <w:r w:rsidRPr="00B933CD">
        <w:rPr>
          <w:rFonts w:ascii="Times New Roman" w:eastAsia="Times New Roman" w:hAnsi="Times New Roman" w:cs="Times New Roman"/>
          <w:b/>
          <w:sz w:val="24"/>
          <w:szCs w:val="24"/>
        </w:rPr>
        <w:t>.</w:t>
      </w:r>
      <w:r w:rsidRPr="00B933CD">
        <w:rPr>
          <w:rFonts w:ascii="Times New Roman" w:eastAsia="Times New Roman" w:hAnsi="Times New Roman" w:cs="Times New Roman"/>
          <w:b/>
          <w:sz w:val="24"/>
          <w:szCs w:val="24"/>
          <w:lang w:val="en-US"/>
        </w:rPr>
        <w:t xml:space="preserve"> 1.</w:t>
      </w:r>
      <w:proofErr w:type="gramEnd"/>
      <w:r w:rsidRPr="00B933CD">
        <w:rPr>
          <w:rFonts w:ascii="Times New Roman" w:eastAsia="Times New Roman" w:hAnsi="Times New Roman" w:cs="Times New Roman"/>
          <w:b/>
          <w:sz w:val="24"/>
          <w:szCs w:val="24"/>
          <w:lang w:val="en-US"/>
        </w:rPr>
        <w:t xml:space="preserve"> Предмет</w:t>
      </w:r>
    </w:p>
    <w:p w:rsidR="00B933CD" w:rsidRPr="00B933CD" w:rsidRDefault="00B933CD" w:rsidP="00B933CD">
      <w:pPr>
        <w:widowControl w:val="0"/>
        <w:spacing w:after="0" w:line="240" w:lineRule="auto"/>
        <w:jc w:val="both"/>
        <w:rPr>
          <w:rFonts w:ascii="Times New Roman" w:eastAsia="Times New Roman" w:hAnsi="Times New Roman" w:cs="Times New Roman"/>
          <w:b/>
          <w:sz w:val="24"/>
          <w:szCs w:val="24"/>
          <w:lang w:val="en-US"/>
        </w:rPr>
      </w:pPr>
      <w:proofErr w:type="gramStart"/>
      <w:r w:rsidRPr="00B933CD">
        <w:rPr>
          <w:rFonts w:ascii="Times New Roman" w:eastAsia="Times New Roman" w:hAnsi="Times New Roman" w:cs="Times New Roman"/>
          <w:sz w:val="24"/>
          <w:szCs w:val="24"/>
          <w:lang w:val="en-US"/>
        </w:rPr>
        <w:t xml:space="preserve">(1.1) </w:t>
      </w:r>
      <w:r w:rsidRPr="00B933CD">
        <w:rPr>
          <w:rFonts w:ascii="Times New Roman" w:eastAsia="Times New Roman" w:hAnsi="Times New Roman" w:cs="Times New Roman"/>
          <w:sz w:val="24"/>
          <w:szCs w:val="24"/>
          <w:lang w:val="ru-RU"/>
        </w:rPr>
        <w:t xml:space="preserve">Възложителят възлага, а Изпълнителят приема да извърши </w:t>
      </w:r>
      <w:r w:rsidRPr="00B933CD">
        <w:rPr>
          <w:rFonts w:ascii="Times New Roman" w:eastAsia="Times New Roman" w:hAnsi="Times New Roman" w:cs="Times New Roman"/>
          <w:color w:val="000000"/>
          <w:sz w:val="24"/>
          <w:szCs w:val="24"/>
          <w:lang w:val="en-US"/>
        </w:rPr>
        <w:t>д</w:t>
      </w:r>
      <w:r w:rsidRPr="00B933CD">
        <w:rPr>
          <w:rFonts w:ascii="Times New Roman" w:eastAsia="Times New Roman" w:hAnsi="Times New Roman" w:cs="Times New Roman"/>
          <w:sz w:val="24"/>
          <w:szCs w:val="24"/>
          <w:lang w:val="en-US"/>
        </w:rPr>
        <w:t>оставка на 1 (</w:t>
      </w:r>
      <w:r w:rsidRPr="00B933CD">
        <w:rPr>
          <w:rFonts w:ascii="Times New Roman" w:eastAsia="Times New Roman" w:hAnsi="Times New Roman" w:cs="Times New Roman"/>
          <w:sz w:val="24"/>
          <w:szCs w:val="24"/>
        </w:rPr>
        <w:t>един</w:t>
      </w:r>
      <w:r w:rsidRPr="00B933CD">
        <w:rPr>
          <w:rFonts w:ascii="Times New Roman" w:eastAsia="Times New Roman" w:hAnsi="Times New Roman" w:cs="Times New Roman"/>
          <w:sz w:val="24"/>
          <w:szCs w:val="24"/>
          <w:lang w:val="en-US"/>
        </w:rPr>
        <w:t>)</w:t>
      </w:r>
      <w:r w:rsidRPr="00B933CD">
        <w:rPr>
          <w:rFonts w:ascii="Times New Roman" w:eastAsia="Times New Roman" w:hAnsi="Times New Roman" w:cs="Times New Roman"/>
          <w:sz w:val="24"/>
          <w:szCs w:val="24"/>
        </w:rPr>
        <w:t xml:space="preserve"> </w:t>
      </w:r>
      <w:r w:rsidRPr="00B933CD">
        <w:rPr>
          <w:rFonts w:ascii="Times New Roman" w:eastAsia="Times New Roman" w:hAnsi="Times New Roman" w:cs="Times New Roman"/>
          <w:sz w:val="24"/>
          <w:szCs w:val="24"/>
          <w:lang w:val="en-US"/>
        </w:rPr>
        <w:t xml:space="preserve">брой нова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sz w:val="24"/>
          <w:szCs w:val="24"/>
          <w:lang w:val="en-US" w:eastAsia="pl-PL"/>
        </w:rPr>
        <w:t>/</w:t>
      </w:r>
      <w:r w:rsidRPr="00B933CD">
        <w:rPr>
          <w:rFonts w:ascii="Times New Roman" w:eastAsia="Times New Roman" w:hAnsi="Times New Roman" w:cs="Times New Roman"/>
          <w:bCs/>
          <w:i/>
          <w:sz w:val="24"/>
          <w:szCs w:val="24"/>
          <w:lang w:val="en-US"/>
        </w:rPr>
        <w:t xml:space="preserve"> марка, модел</w:t>
      </w:r>
      <w:r w:rsidRPr="00B933CD">
        <w:rPr>
          <w:rFonts w:ascii="Times New Roman" w:eastAsia="Times New Roman" w:hAnsi="Times New Roman" w:cs="Times New Roman"/>
          <w:sz w:val="24"/>
          <w:szCs w:val="24"/>
          <w:lang w:val="en-US" w:eastAsia="pl-PL"/>
        </w:rPr>
        <w:t xml:space="preserve"> ……………………….../</w:t>
      </w:r>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color w:val="000000"/>
          <w:sz w:val="24"/>
          <w:szCs w:val="24"/>
          <w:lang w:val="en-US"/>
        </w:rPr>
        <w:t xml:space="preserve">съгласно </w:t>
      </w:r>
      <w:r w:rsidRPr="00B933CD">
        <w:rPr>
          <w:rFonts w:ascii="Times New Roman" w:eastAsia="Times New Roman" w:hAnsi="Times New Roman" w:cs="Times New Roman"/>
          <w:sz w:val="24"/>
          <w:szCs w:val="24"/>
          <w:lang w:val="en-US"/>
        </w:rPr>
        <w:t xml:space="preserve">Техническата спецификация на Възложителя, </w:t>
      </w:r>
      <w:r w:rsidRPr="00B933CD">
        <w:rPr>
          <w:rFonts w:ascii="Times New Roman" w:eastAsia="Times New Roman" w:hAnsi="Times New Roman" w:cs="Times New Roman"/>
          <w:color w:val="000000"/>
          <w:sz w:val="24"/>
          <w:szCs w:val="24"/>
          <w:lang w:val="en-US"/>
        </w:rPr>
        <w:t xml:space="preserve">(Приложение № </w:t>
      </w:r>
      <w:r w:rsidRPr="00B933CD">
        <w:rPr>
          <w:rFonts w:ascii="Times New Roman" w:eastAsia="Times New Roman" w:hAnsi="Times New Roman" w:cs="Times New Roman"/>
          <w:sz w:val="24"/>
          <w:szCs w:val="24"/>
          <w:lang w:val="en-US"/>
        </w:rPr>
        <w:t>1</w:t>
      </w:r>
      <w:r w:rsidRPr="00B933CD">
        <w:rPr>
          <w:rFonts w:ascii="Times New Roman" w:eastAsia="Times New Roman" w:hAnsi="Times New Roman" w:cs="Times New Roman"/>
          <w:color w:val="000000"/>
          <w:sz w:val="24"/>
          <w:szCs w:val="24"/>
          <w:lang w:val="en-US"/>
        </w:rPr>
        <w:t>) и детайлно описана в</w:t>
      </w:r>
      <w:r w:rsidRPr="00B933CD">
        <w:rPr>
          <w:rFonts w:ascii="Times New Roman" w:eastAsia="Times New Roman" w:hAnsi="Times New Roman" w:cs="Times New Roman"/>
          <w:sz w:val="24"/>
          <w:szCs w:val="24"/>
          <w:lang w:val="en-US"/>
        </w:rPr>
        <w:t xml:space="preserve"> Техничес</w:t>
      </w:r>
      <w:r w:rsidRPr="00B933CD">
        <w:rPr>
          <w:rFonts w:ascii="Times New Roman" w:eastAsia="Times New Roman" w:hAnsi="Times New Roman" w:cs="Times New Roman"/>
          <w:color w:val="000000"/>
          <w:sz w:val="24"/>
          <w:szCs w:val="24"/>
          <w:lang w:val="en-US"/>
        </w:rPr>
        <w:t xml:space="preserve">кото и Ценово предложение на Изпълнителя (Приложения № </w:t>
      </w:r>
      <w:r w:rsidRPr="00B933CD">
        <w:rPr>
          <w:rFonts w:ascii="Times New Roman" w:eastAsia="Times New Roman" w:hAnsi="Times New Roman" w:cs="Times New Roman"/>
          <w:sz w:val="24"/>
          <w:szCs w:val="24"/>
          <w:lang w:val="en-US"/>
        </w:rPr>
        <w:t>2</w:t>
      </w:r>
      <w:r w:rsidRPr="00B933CD">
        <w:rPr>
          <w:rFonts w:ascii="Times New Roman" w:eastAsia="Times New Roman" w:hAnsi="Times New Roman" w:cs="Times New Roman"/>
          <w:color w:val="000000"/>
          <w:sz w:val="24"/>
          <w:szCs w:val="24"/>
          <w:lang w:val="en-US"/>
        </w:rPr>
        <w:t>), неразделна част от настоящия Договор</w:t>
      </w:r>
      <w:r w:rsidRPr="00B933CD">
        <w:rPr>
          <w:rFonts w:ascii="Times New Roman" w:eastAsia="Times New Roman" w:hAnsi="Times New Roman" w:cs="Times New Roman"/>
          <w:sz w:val="24"/>
          <w:szCs w:val="24"/>
          <w:lang w:val="en-US"/>
        </w:rPr>
        <w:t>.</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
    <w:p w:rsidR="00B933CD" w:rsidRPr="00B933CD" w:rsidRDefault="00B933CD" w:rsidP="00B933CD">
      <w:pPr>
        <w:numPr>
          <w:ilvl w:val="0"/>
          <w:numId w:val="6"/>
        </w:numPr>
        <w:tabs>
          <w:tab w:val="left" w:pos="-360"/>
          <w:tab w:val="left" w:pos="-180"/>
          <w:tab w:val="left" w:pos="360"/>
          <w:tab w:val="left" w:pos="3240"/>
        </w:tabs>
        <w:spacing w:after="0" w:line="240" w:lineRule="auto"/>
        <w:contextualSpacing/>
        <w:jc w:val="center"/>
        <w:rPr>
          <w:rFonts w:ascii="Times New Roman" w:eastAsia="Times New Roman" w:hAnsi="Times New Roman" w:cs="Times New Roman"/>
          <w:b/>
          <w:sz w:val="24"/>
          <w:szCs w:val="24"/>
          <w:lang w:val="en-US"/>
        </w:rPr>
      </w:pPr>
      <w:r w:rsidRPr="00B933CD">
        <w:rPr>
          <w:rFonts w:ascii="Times New Roman" w:eastAsia="Times New Roman" w:hAnsi="Times New Roman" w:cs="Times New Roman"/>
          <w:b/>
          <w:sz w:val="24"/>
          <w:szCs w:val="24"/>
          <w:lang w:val="en-US"/>
        </w:rPr>
        <w:t>ЦЕНИ И НАЧИН НА ПЛАЩАНЕ</w:t>
      </w:r>
    </w:p>
    <w:p w:rsidR="00B933CD" w:rsidRPr="00B933CD" w:rsidRDefault="00B933CD" w:rsidP="00B933CD">
      <w:pPr>
        <w:spacing w:after="0" w:line="240" w:lineRule="auto"/>
        <w:jc w:val="both"/>
        <w:rPr>
          <w:rFonts w:ascii="Times New Roman" w:eastAsia="Times New Roman" w:hAnsi="Times New Roman" w:cs="Times New Roman"/>
          <w:b/>
          <w:sz w:val="24"/>
          <w:szCs w:val="24"/>
          <w:lang w:val="en-US"/>
        </w:rPr>
      </w:pPr>
      <w:proofErr w:type="gramStart"/>
      <w:r w:rsidRPr="00B933CD">
        <w:rPr>
          <w:rFonts w:ascii="Times New Roman" w:eastAsia="Times New Roman" w:hAnsi="Times New Roman" w:cs="Times New Roman"/>
          <w:b/>
          <w:sz w:val="24"/>
          <w:szCs w:val="24"/>
          <w:lang w:val="en-US"/>
        </w:rPr>
        <w:t>Чл</w:t>
      </w:r>
      <w:r w:rsidRPr="00B933CD">
        <w:rPr>
          <w:rFonts w:ascii="Times New Roman" w:eastAsia="Times New Roman" w:hAnsi="Times New Roman" w:cs="Times New Roman"/>
          <w:b/>
          <w:sz w:val="24"/>
          <w:szCs w:val="24"/>
        </w:rPr>
        <w:t>.</w:t>
      </w:r>
      <w:r w:rsidRPr="00B933CD">
        <w:rPr>
          <w:rFonts w:ascii="Times New Roman" w:eastAsia="Times New Roman" w:hAnsi="Times New Roman" w:cs="Times New Roman"/>
          <w:b/>
          <w:sz w:val="24"/>
          <w:szCs w:val="24"/>
          <w:lang w:val="en-US"/>
        </w:rPr>
        <w:t xml:space="preserve"> 2.</w:t>
      </w:r>
      <w:proofErr w:type="gramEnd"/>
      <w:r w:rsidRPr="00B933CD">
        <w:rPr>
          <w:rFonts w:ascii="Times New Roman" w:eastAsia="Times New Roman" w:hAnsi="Times New Roman" w:cs="Times New Roman"/>
          <w:b/>
          <w:sz w:val="24"/>
          <w:szCs w:val="24"/>
          <w:lang w:val="en-US"/>
        </w:rPr>
        <w:t xml:space="preserve"> Цена</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 xml:space="preserve">(2.1) За изпълнението на предмета на Договора, Възложителят се задължава да заплати на Изпълнителя цена в размер на </w:t>
      </w:r>
      <w:proofErr w:type="gramStart"/>
      <w:r w:rsidRPr="00B933CD">
        <w:rPr>
          <w:rFonts w:ascii="Times New Roman" w:eastAsia="Times New Roman" w:hAnsi="Times New Roman" w:cs="Times New Roman"/>
          <w:bCs/>
          <w:sz w:val="24"/>
          <w:szCs w:val="24"/>
          <w:lang w:val="en-US"/>
        </w:rPr>
        <w:t>..................................(</w:t>
      </w:r>
      <w:proofErr w:type="gramEnd"/>
      <w:r w:rsidRPr="00B933CD">
        <w:rPr>
          <w:rFonts w:ascii="Times New Roman" w:eastAsia="Times New Roman" w:hAnsi="Times New Roman" w:cs="Times New Roman"/>
          <w:bCs/>
          <w:sz w:val="24"/>
          <w:szCs w:val="24"/>
          <w:lang w:val="en-US"/>
        </w:rPr>
        <w:t>словом…….............................................) лева без ДДС и ……..........................(словом...............................................................................) лева с ДДС</w:t>
      </w:r>
      <w:r w:rsidRPr="00B933CD">
        <w:rPr>
          <w:rFonts w:ascii="Times New Roman" w:eastAsia="Times New Roman" w:hAnsi="Times New Roman" w:cs="Times New Roman"/>
          <w:sz w:val="24"/>
          <w:szCs w:val="24"/>
          <w:lang w:val="en-US"/>
        </w:rPr>
        <w:t xml:space="preserve">, съгласно Ценовото му предложение </w:t>
      </w:r>
      <w:r w:rsidRPr="00B933CD">
        <w:rPr>
          <w:rFonts w:ascii="Times New Roman" w:eastAsia="Times New Roman" w:hAnsi="Times New Roman" w:cs="Times New Roman"/>
          <w:color w:val="000000"/>
          <w:sz w:val="24"/>
          <w:szCs w:val="24"/>
          <w:lang w:val="en-US"/>
        </w:rPr>
        <w:t xml:space="preserve">(Приложение № </w:t>
      </w:r>
      <w:r w:rsidRPr="00B933CD">
        <w:rPr>
          <w:rFonts w:ascii="Times New Roman" w:eastAsia="Times New Roman" w:hAnsi="Times New Roman" w:cs="Times New Roman"/>
          <w:sz w:val="24"/>
          <w:szCs w:val="24"/>
          <w:lang w:val="en-US"/>
        </w:rPr>
        <w:t>2</w:t>
      </w:r>
      <w:r w:rsidRPr="00B933CD">
        <w:rPr>
          <w:rFonts w:ascii="Times New Roman" w:eastAsia="Times New Roman" w:hAnsi="Times New Roman" w:cs="Times New Roman"/>
          <w:color w:val="000000"/>
          <w:sz w:val="24"/>
          <w:szCs w:val="24"/>
          <w:lang w:val="en-US"/>
        </w:rPr>
        <w:t>)</w:t>
      </w:r>
      <w:r w:rsidRPr="00B933CD">
        <w:rPr>
          <w:rFonts w:ascii="Times New Roman" w:eastAsia="Times New Roman" w:hAnsi="Times New Roman" w:cs="Times New Roman"/>
          <w:sz w:val="24"/>
          <w:szCs w:val="24"/>
          <w:lang w:val="en-US"/>
        </w:rPr>
        <w:t>, неразделна част от настоящия Договор.</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(2.2) Посочената цена е крайна и включва всички разходи и възнаграждения на Изпълнителя за изпълнение на предмета на настоящия Договор.</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(2.3) Посочената в настоящия Договор цена е крайна и остава непроменена за срока на действието му.</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spacing w:after="0" w:line="240" w:lineRule="auto"/>
        <w:jc w:val="both"/>
        <w:rPr>
          <w:rFonts w:ascii="Times New Roman" w:eastAsia="Times New Roman" w:hAnsi="Times New Roman" w:cs="Times New Roman"/>
          <w:b/>
          <w:sz w:val="24"/>
          <w:szCs w:val="24"/>
          <w:lang w:val="en-US"/>
        </w:rPr>
      </w:pPr>
    </w:p>
    <w:p w:rsidR="00B933CD" w:rsidRPr="00B933CD" w:rsidRDefault="00B933CD" w:rsidP="00B933CD">
      <w:pPr>
        <w:spacing w:after="0" w:line="240" w:lineRule="auto"/>
        <w:jc w:val="both"/>
        <w:rPr>
          <w:rFonts w:ascii="Times New Roman" w:eastAsia="Times New Roman" w:hAnsi="Times New Roman" w:cs="Times New Roman"/>
          <w:b/>
          <w:sz w:val="24"/>
          <w:szCs w:val="24"/>
          <w:lang w:val="en-US"/>
        </w:rPr>
      </w:pPr>
      <w:proofErr w:type="gramStart"/>
      <w:r w:rsidRPr="00B933CD">
        <w:rPr>
          <w:rFonts w:ascii="Times New Roman" w:eastAsia="Times New Roman" w:hAnsi="Times New Roman" w:cs="Times New Roman"/>
          <w:b/>
          <w:sz w:val="24"/>
          <w:szCs w:val="24"/>
          <w:lang w:val="en-US"/>
        </w:rPr>
        <w:t>Чл</w:t>
      </w:r>
      <w:r w:rsidRPr="00B933CD">
        <w:rPr>
          <w:rFonts w:ascii="Times New Roman" w:eastAsia="Times New Roman" w:hAnsi="Times New Roman" w:cs="Times New Roman"/>
          <w:b/>
          <w:sz w:val="24"/>
          <w:szCs w:val="24"/>
        </w:rPr>
        <w:t>.</w:t>
      </w:r>
      <w:r w:rsidRPr="00B933CD">
        <w:rPr>
          <w:rFonts w:ascii="Times New Roman" w:eastAsia="Times New Roman" w:hAnsi="Times New Roman" w:cs="Times New Roman"/>
          <w:b/>
          <w:sz w:val="24"/>
          <w:szCs w:val="24"/>
          <w:lang w:val="en-US"/>
        </w:rPr>
        <w:t xml:space="preserve"> 3.</w:t>
      </w:r>
      <w:proofErr w:type="gramEnd"/>
      <w:r w:rsidRPr="00B933CD">
        <w:rPr>
          <w:rFonts w:ascii="Times New Roman" w:eastAsia="Times New Roman" w:hAnsi="Times New Roman" w:cs="Times New Roman"/>
          <w:b/>
          <w:sz w:val="24"/>
          <w:szCs w:val="24"/>
          <w:lang w:val="en-US"/>
        </w:rPr>
        <w:t xml:space="preserve"> Начин на плащане</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(3.1) Плащането се извършва в български лева, с платежно нареждане по следната банкова сметка, посочена от Изпълнителя:</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lastRenderedPageBreak/>
        <w:t>IBAN …………………………</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BIC  …</w:t>
      </w:r>
      <w:proofErr w:type="gramEnd"/>
      <w:r w:rsidRPr="00B933CD">
        <w:rPr>
          <w:rFonts w:ascii="Times New Roman" w:eastAsia="Times New Roman" w:hAnsi="Times New Roman" w:cs="Times New Roman"/>
          <w:sz w:val="24"/>
          <w:szCs w:val="24"/>
          <w:lang w:val="en-US"/>
        </w:rPr>
        <w:t>……………………….</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 xml:space="preserve">Банка …………………  </w:t>
      </w:r>
    </w:p>
    <w:p w:rsidR="00B933CD" w:rsidRPr="00B933CD" w:rsidRDefault="00B933CD" w:rsidP="00B933CD">
      <w:pPr>
        <w:spacing w:after="0" w:line="240" w:lineRule="auto"/>
        <w:ind w:firstLine="540"/>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Изпълнителят е длъжен да уведомява писмено Възложителя за всички последващи промени на банковата му сметка в срок до 3 /три/ дни считано от момента на промяната.</w:t>
      </w:r>
      <w:proofErr w:type="gramEnd"/>
      <w:r w:rsidRPr="00B933CD">
        <w:rPr>
          <w:rFonts w:ascii="Times New Roman" w:eastAsia="Times New Roman" w:hAnsi="Times New Roman" w:cs="Times New Roman"/>
          <w:sz w:val="24"/>
          <w:szCs w:val="24"/>
          <w:lang w:val="en-US"/>
        </w:rPr>
        <w:t xml:space="preserve"> </w:t>
      </w:r>
      <w:proofErr w:type="gramStart"/>
      <w:r w:rsidRPr="00B933CD">
        <w:rPr>
          <w:rFonts w:ascii="Times New Roman" w:eastAsia="Times New Roman" w:hAnsi="Times New Roman" w:cs="Times New Roman"/>
          <w:sz w:val="24"/>
          <w:szCs w:val="24"/>
          <w:lang w:val="en-US"/>
        </w:rPr>
        <w:t>В случай че Изпълнителят не уведоми Възложителя в този срок, счита се, че плащането, по посочената в настоящия член банкова сметка е надлежно извършено.</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(3.2) Плащането на цената по алинея (2.1) се извършва както следва:</w:t>
      </w:r>
    </w:p>
    <w:p w:rsidR="00B933CD" w:rsidRPr="00B933CD" w:rsidRDefault="00B933CD" w:rsidP="00B933CD">
      <w:pPr>
        <w:numPr>
          <w:ilvl w:val="0"/>
          <w:numId w:val="7"/>
        </w:numPr>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Възложителят заплаща цената по алинея (2.1) в срок от 30 (</w:t>
      </w:r>
      <w:r w:rsidRPr="00B933CD">
        <w:rPr>
          <w:rFonts w:ascii="Times New Roman" w:eastAsia="Times New Roman" w:hAnsi="Times New Roman" w:cs="Times New Roman"/>
          <w:i/>
          <w:sz w:val="24"/>
          <w:szCs w:val="24"/>
          <w:lang w:val="en-US"/>
        </w:rPr>
        <w:t>тридесет</w:t>
      </w:r>
      <w:r w:rsidRPr="00B933CD">
        <w:rPr>
          <w:rFonts w:ascii="Times New Roman" w:eastAsia="Times New Roman" w:hAnsi="Times New Roman" w:cs="Times New Roman"/>
          <w:sz w:val="24"/>
          <w:szCs w:val="24"/>
          <w:lang w:val="en-US"/>
        </w:rPr>
        <w:t>) дни</w:t>
      </w:r>
      <w:r w:rsidRPr="00B933CD">
        <w:rPr>
          <w:rFonts w:ascii="Times New Roman" w:eastAsia="Times New Roman" w:hAnsi="Times New Roman" w:cs="Times New Roman"/>
          <w:sz w:val="24"/>
          <w:szCs w:val="24"/>
          <w:vertAlign w:val="superscript"/>
          <w:lang w:val="en-US"/>
        </w:rPr>
        <w:t xml:space="preserve"> </w:t>
      </w:r>
      <w:r w:rsidRPr="00B933CD">
        <w:rPr>
          <w:rFonts w:ascii="Times New Roman" w:eastAsia="Times New Roman" w:hAnsi="Times New Roman" w:cs="Times New Roman"/>
          <w:sz w:val="24"/>
          <w:szCs w:val="24"/>
          <w:lang w:val="en-US"/>
        </w:rPr>
        <w:t xml:space="preserve">от надлежно извършване на доставката и предаване на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xml:space="preserve"> с Приемо-предавателния протокол по алинея (5.3), респективно по алинея (5.5), при условие, че Изпълнителят е предоставил гаранция за изпълнение на Договора в размерите и при условията на чл</w:t>
      </w:r>
      <w:r w:rsidRPr="00B933CD">
        <w:rPr>
          <w:rFonts w:ascii="Times New Roman" w:eastAsia="Times New Roman" w:hAnsi="Times New Roman" w:cs="Times New Roman"/>
          <w:sz w:val="24"/>
          <w:szCs w:val="24"/>
        </w:rPr>
        <w:t>.</w:t>
      </w:r>
      <w:r w:rsidRPr="00B933CD">
        <w:rPr>
          <w:rFonts w:ascii="Times New Roman" w:eastAsia="Times New Roman" w:hAnsi="Times New Roman" w:cs="Times New Roman"/>
          <w:sz w:val="24"/>
          <w:szCs w:val="24"/>
          <w:lang w:val="en-US"/>
        </w:rPr>
        <w:t xml:space="preserve"> 10 и е издал оригинална фактура.  </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(3.3) За дата на плащането, се счита датата на заверяване на банковата сметка на Изпълнителя със съответната дължима сума.</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(3.4.)</w:t>
      </w:r>
      <w:r w:rsidRPr="00B933CD">
        <w:rPr>
          <w:rFonts w:ascii="Times New Roman" w:eastAsia="Times New Roman" w:hAnsi="Times New Roman" w:cs="Times New Roman"/>
          <w:sz w:val="26"/>
          <w:szCs w:val="20"/>
          <w:lang w:val="en-US"/>
        </w:rPr>
        <w:t xml:space="preserve"> </w:t>
      </w:r>
      <w:r w:rsidRPr="00B933CD">
        <w:rPr>
          <w:rFonts w:ascii="Times New Roman" w:eastAsia="Times New Roman" w:hAnsi="Times New Roman" w:cs="Times New Roman"/>
          <w:sz w:val="24"/>
          <w:szCs w:val="24"/>
          <w:lang w:val="en-US"/>
        </w:rPr>
        <w:t>В случай, че определените средства за заплащане на доставката от отчисленията по чл.</w:t>
      </w:r>
      <w:proofErr w:type="gramEnd"/>
      <w:r w:rsidRPr="00B933CD">
        <w:rPr>
          <w:rFonts w:ascii="Times New Roman" w:eastAsia="Times New Roman" w:hAnsi="Times New Roman" w:cs="Times New Roman"/>
          <w:sz w:val="24"/>
          <w:szCs w:val="24"/>
          <w:lang w:val="en-US"/>
        </w:rPr>
        <w:t xml:space="preserve"> 20 от Наредбата за реда и начина за изчисляване и определяне на размера на обезпеченията и отчисленията, изисквани при депониране на отпадъци, не бъдат преведени от съответната РИОСВ на община Севлиево в посочения по-горе срок, възложителят не дължи лихви за забава и/или друго обезщетение на изпълнителя за забавеното плащане. </w:t>
      </w:r>
      <w:proofErr w:type="gramStart"/>
      <w:r w:rsidRPr="00B933CD">
        <w:rPr>
          <w:rFonts w:ascii="Times New Roman" w:eastAsia="Times New Roman" w:hAnsi="Times New Roman" w:cs="Times New Roman"/>
          <w:sz w:val="24"/>
          <w:szCs w:val="24"/>
          <w:lang w:val="en-US"/>
        </w:rPr>
        <w:t>В такъв случай, веднага след постъпване на средствата от отчисленията по сметка на община Севлиево, последната извършва плащането към изпълнителя.</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spacing w:after="0" w:line="240" w:lineRule="auto"/>
        <w:ind w:firstLine="708"/>
        <w:jc w:val="both"/>
        <w:rPr>
          <w:rFonts w:ascii="Times New Roman" w:eastAsia="Times New Roman" w:hAnsi="Times New Roman" w:cs="Times New Roman"/>
          <w:sz w:val="24"/>
          <w:szCs w:val="24"/>
          <w:lang w:val="en-US"/>
        </w:rPr>
      </w:pPr>
    </w:p>
    <w:p w:rsidR="00B933CD" w:rsidRPr="00B933CD" w:rsidRDefault="00B933CD" w:rsidP="00B933CD">
      <w:pPr>
        <w:numPr>
          <w:ilvl w:val="0"/>
          <w:numId w:val="6"/>
        </w:numPr>
        <w:tabs>
          <w:tab w:val="left" w:pos="-180"/>
          <w:tab w:val="left" w:pos="0"/>
          <w:tab w:val="left" w:pos="360"/>
        </w:tabs>
        <w:spacing w:after="0" w:line="240" w:lineRule="auto"/>
        <w:contextualSpacing/>
        <w:jc w:val="center"/>
        <w:rPr>
          <w:rFonts w:ascii="Times New Roman" w:eastAsia="Times New Roman" w:hAnsi="Times New Roman" w:cs="Times New Roman"/>
          <w:b/>
          <w:sz w:val="24"/>
          <w:szCs w:val="24"/>
          <w:lang w:val="en-US"/>
        </w:rPr>
      </w:pPr>
      <w:r w:rsidRPr="00B933CD">
        <w:rPr>
          <w:rFonts w:ascii="Times New Roman" w:eastAsia="Times New Roman" w:hAnsi="Times New Roman" w:cs="Times New Roman"/>
          <w:b/>
          <w:sz w:val="24"/>
          <w:szCs w:val="24"/>
          <w:lang w:val="en-US"/>
        </w:rPr>
        <w:t>СРОКОВЕ. МЯСТО И УСЛОВИЯ НА ДОСТАВКА. ПРЕМИНАВАНЕ НА СОБСТВЕНОСТТА И РИСКА</w:t>
      </w:r>
    </w:p>
    <w:p w:rsidR="00B933CD" w:rsidRPr="00B933CD" w:rsidRDefault="00B933CD" w:rsidP="00B933CD">
      <w:pPr>
        <w:suppressAutoHyphens/>
        <w:spacing w:after="0" w:line="240" w:lineRule="auto"/>
        <w:jc w:val="both"/>
        <w:rPr>
          <w:rFonts w:ascii="Times New Roman" w:eastAsia="Times New Roman" w:hAnsi="Times New Roman" w:cs="Times New Roman"/>
          <w:b/>
          <w:sz w:val="24"/>
          <w:szCs w:val="24"/>
          <w:lang w:val="en-US" w:eastAsia="ar-SA"/>
        </w:rPr>
      </w:pPr>
      <w:r w:rsidRPr="00B933CD">
        <w:rPr>
          <w:rFonts w:ascii="Times New Roman" w:eastAsia="Times New Roman" w:hAnsi="Times New Roman" w:cs="Times New Roman"/>
          <w:b/>
          <w:sz w:val="24"/>
          <w:szCs w:val="24"/>
          <w:lang w:val="en-US" w:eastAsia="ar-SA"/>
        </w:rPr>
        <w:t>Чл</w:t>
      </w:r>
      <w:r w:rsidRPr="00B933CD">
        <w:rPr>
          <w:rFonts w:ascii="Times New Roman" w:eastAsia="Times New Roman" w:hAnsi="Times New Roman" w:cs="Times New Roman"/>
          <w:b/>
          <w:sz w:val="24"/>
          <w:szCs w:val="24"/>
          <w:lang w:eastAsia="ar-SA"/>
        </w:rPr>
        <w:t>.</w:t>
      </w:r>
      <w:r w:rsidRPr="00B933CD">
        <w:rPr>
          <w:rFonts w:ascii="Times New Roman" w:eastAsia="Times New Roman" w:hAnsi="Times New Roman" w:cs="Times New Roman"/>
          <w:b/>
          <w:sz w:val="24"/>
          <w:szCs w:val="24"/>
          <w:lang w:val="en-US" w:eastAsia="ar-SA"/>
        </w:rPr>
        <w:t xml:space="preserve"> 4.Срокове и място на доставка</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eastAsia="ar-SA"/>
        </w:rPr>
        <w:t xml:space="preserve">(4.1) </w:t>
      </w:r>
      <w:r w:rsidRPr="00B933CD">
        <w:rPr>
          <w:rFonts w:ascii="Times New Roman" w:eastAsia="Times New Roman" w:hAnsi="Times New Roman" w:cs="Times New Roman"/>
          <w:color w:val="000000"/>
          <w:sz w:val="24"/>
          <w:szCs w:val="24"/>
          <w:lang w:val="en-US"/>
        </w:rPr>
        <w:t>Настоящият Договор влиза в сила от</w:t>
      </w:r>
      <w:r w:rsidRPr="00B933CD">
        <w:rPr>
          <w:rFonts w:ascii="Times New Roman" w:eastAsia="Times New Roman" w:hAnsi="Times New Roman" w:cs="Times New Roman"/>
          <w:sz w:val="24"/>
          <w:szCs w:val="24"/>
          <w:lang w:val="en-US"/>
        </w:rPr>
        <w:t xml:space="preserve"> датата на подписването му</w:t>
      </w:r>
      <w:r w:rsidRPr="00B933CD">
        <w:rPr>
          <w:rFonts w:ascii="Times New Roman" w:eastAsia="Times New Roman" w:hAnsi="Times New Roman" w:cs="Times New Roman"/>
          <w:color w:val="000000"/>
          <w:sz w:val="24"/>
          <w:szCs w:val="24"/>
          <w:lang w:val="en-US"/>
        </w:rPr>
        <w:t>.</w:t>
      </w:r>
      <w:proofErr w:type="gramEnd"/>
      <w:r w:rsidRPr="00B933CD">
        <w:rPr>
          <w:rFonts w:ascii="Times New Roman" w:eastAsia="Times New Roman" w:hAnsi="Times New Roman" w:cs="Times New Roman"/>
          <w:color w:val="000000"/>
          <w:sz w:val="24"/>
          <w:szCs w:val="24"/>
          <w:lang w:val="en-US"/>
        </w:rPr>
        <w:t xml:space="preserve"> </w:t>
      </w:r>
      <w:proofErr w:type="gramStart"/>
      <w:r w:rsidRPr="00B933CD">
        <w:rPr>
          <w:rFonts w:ascii="Times New Roman" w:eastAsia="Times New Roman" w:hAnsi="Times New Roman" w:cs="Times New Roman"/>
          <w:color w:val="000000"/>
          <w:sz w:val="24"/>
          <w:szCs w:val="24"/>
          <w:lang w:val="en-US"/>
        </w:rPr>
        <w:t xml:space="preserve">Срокът на настоящия Договор изтича след изтичането на гаранционния срок на </w:t>
      </w:r>
      <w:r w:rsidRPr="00B933CD">
        <w:rPr>
          <w:rFonts w:ascii="Times New Roman" w:eastAsia="Calibri" w:hAnsi="Times New Roman" w:cs="Times New Roman"/>
          <w:sz w:val="24"/>
          <w:szCs w:val="24"/>
          <w:lang w:eastAsia="fr-FR"/>
        </w:rPr>
        <w:t>мултифункционалната вакуумна мотометачна машина и</w:t>
      </w:r>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sz w:val="24"/>
          <w:szCs w:val="24"/>
        </w:rPr>
        <w:t>допълнителното оборудване към нея</w:t>
      </w:r>
      <w:r w:rsidRPr="00B933CD">
        <w:rPr>
          <w:rFonts w:ascii="Times New Roman" w:eastAsia="Times New Roman" w:hAnsi="Times New Roman" w:cs="Times New Roman"/>
          <w:sz w:val="24"/>
          <w:szCs w:val="24"/>
          <w:lang w:val="en-US"/>
        </w:rPr>
        <w:t>,</w:t>
      </w:r>
      <w:r w:rsidRPr="00B933CD">
        <w:rPr>
          <w:rFonts w:ascii="Times New Roman" w:eastAsia="Times New Roman" w:hAnsi="Times New Roman" w:cs="Times New Roman"/>
          <w:color w:val="000000"/>
          <w:sz w:val="24"/>
          <w:szCs w:val="24"/>
          <w:lang w:val="en-US"/>
        </w:rPr>
        <w:t xml:space="preserve"> предмет на Договора, посочен в алинея (4.3) и удовлетворяването на всички претенции на Възложителя, свързани с гаранционната отговорност на Изпълнителя.</w:t>
      </w:r>
      <w:proofErr w:type="gramEnd"/>
    </w:p>
    <w:p w:rsidR="00B933CD" w:rsidRPr="00B933CD" w:rsidRDefault="00B933CD" w:rsidP="00B933CD">
      <w:pPr>
        <w:suppressAutoHyphens/>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eastAsia="ar-SA"/>
        </w:rPr>
        <w:t xml:space="preserve">(4.2) </w:t>
      </w:r>
      <w:r w:rsidRPr="00B933CD">
        <w:rPr>
          <w:rFonts w:ascii="Times New Roman" w:eastAsia="Times New Roman" w:hAnsi="Times New Roman" w:cs="Times New Roman"/>
          <w:sz w:val="24"/>
          <w:szCs w:val="24"/>
          <w:lang w:val="en-US"/>
        </w:rPr>
        <w:t>Срокът за доставката е до ………………. календарни дни, считано от датата, следваща датата на подписване на настоящия Договор.</w:t>
      </w:r>
      <w:proofErr w:type="gramEnd"/>
    </w:p>
    <w:p w:rsidR="00B933CD" w:rsidRPr="00B933CD" w:rsidRDefault="00B933CD" w:rsidP="00B933CD">
      <w:pPr>
        <w:suppressAutoHyphens/>
        <w:spacing w:after="0" w:line="240" w:lineRule="auto"/>
        <w:jc w:val="both"/>
        <w:rPr>
          <w:rFonts w:ascii="Times New Roman" w:eastAsia="MS Mincho" w:hAnsi="Times New Roman" w:cs="Times New Roman"/>
          <w:sz w:val="24"/>
          <w:szCs w:val="24"/>
          <w:lang w:val="en-US"/>
        </w:rPr>
      </w:pPr>
      <w:r w:rsidRPr="00B933CD">
        <w:rPr>
          <w:rFonts w:ascii="Times New Roman" w:eastAsia="MS Mincho" w:hAnsi="Times New Roman" w:cs="Times New Roman"/>
          <w:sz w:val="24"/>
          <w:szCs w:val="24"/>
          <w:lang w:val="en-US"/>
        </w:rPr>
        <w:t xml:space="preserve">(4.3) Гаранционният срок е </w:t>
      </w:r>
      <w:proofErr w:type="gramStart"/>
      <w:r w:rsidRPr="00B933CD">
        <w:rPr>
          <w:rFonts w:ascii="Times New Roman" w:eastAsia="MS Mincho" w:hAnsi="Times New Roman" w:cs="Times New Roman"/>
          <w:sz w:val="24"/>
          <w:szCs w:val="24"/>
          <w:lang w:val="en-US"/>
        </w:rPr>
        <w:t>……………………..,</w:t>
      </w:r>
      <w:proofErr w:type="gramEnd"/>
      <w:r w:rsidRPr="00B933CD">
        <w:rPr>
          <w:rFonts w:ascii="Times New Roman" w:eastAsia="MS Mincho" w:hAnsi="Times New Roman" w:cs="Times New Roman"/>
          <w:sz w:val="24"/>
          <w:szCs w:val="24"/>
          <w:lang w:val="en-US"/>
        </w:rPr>
        <w:t xml:space="preserve"> след приемане на доставката от Възложителя.</w:t>
      </w:r>
    </w:p>
    <w:p w:rsidR="00B933CD" w:rsidRPr="00B933CD" w:rsidRDefault="00B933CD" w:rsidP="00B933CD">
      <w:pPr>
        <w:tabs>
          <w:tab w:val="left" w:pos="3585"/>
        </w:tabs>
        <w:spacing w:after="0" w:line="240" w:lineRule="auto"/>
        <w:jc w:val="both"/>
        <w:rPr>
          <w:rFonts w:ascii="Times New Roman" w:eastAsia="Times New Roman" w:hAnsi="Times New Roman" w:cs="Times New Roman"/>
          <w:color w:val="000000"/>
          <w:sz w:val="24"/>
          <w:szCs w:val="24"/>
          <w:lang w:val="en-US"/>
        </w:rPr>
      </w:pPr>
      <w:proofErr w:type="gramStart"/>
      <w:r w:rsidRPr="00B933CD">
        <w:rPr>
          <w:rFonts w:ascii="Times New Roman" w:eastAsia="Times New Roman" w:hAnsi="Times New Roman" w:cs="Times New Roman"/>
          <w:sz w:val="24"/>
          <w:szCs w:val="24"/>
          <w:lang w:val="en-US" w:eastAsia="ar-SA"/>
        </w:rPr>
        <w:t xml:space="preserve">(4.4) </w:t>
      </w:r>
      <w:r w:rsidRPr="00B933CD">
        <w:rPr>
          <w:rFonts w:ascii="Times New Roman" w:eastAsia="Times New Roman" w:hAnsi="Times New Roman" w:cs="Times New Roman"/>
          <w:sz w:val="24"/>
          <w:szCs w:val="24"/>
          <w:lang w:val="en-US"/>
        </w:rPr>
        <w:t>Мястото на доставката е</w:t>
      </w:r>
      <w:r w:rsidRPr="00B933CD">
        <w:rPr>
          <w:rFonts w:ascii="Times New Roman" w:eastAsia="Times New Roman" w:hAnsi="Times New Roman" w:cs="Times New Roman"/>
          <w:color w:val="000000"/>
          <w:sz w:val="24"/>
          <w:szCs w:val="24"/>
          <w:lang w:val="en-US"/>
        </w:rPr>
        <w:t xml:space="preserve"> в </w:t>
      </w:r>
      <w:r w:rsidRPr="00B933CD">
        <w:rPr>
          <w:rFonts w:ascii="Times New Roman" w:eastAsia="Times New Roman" w:hAnsi="Times New Roman" w:cs="Times New Roman"/>
          <w:sz w:val="24"/>
          <w:szCs w:val="24"/>
          <w:lang w:val="en-US"/>
        </w:rPr>
        <w:t>община Севлиево, гр.</w:t>
      </w:r>
      <w:proofErr w:type="gramEnd"/>
      <w:r w:rsidRPr="00B933CD">
        <w:rPr>
          <w:rFonts w:ascii="Times New Roman" w:eastAsia="Times New Roman" w:hAnsi="Times New Roman" w:cs="Times New Roman"/>
          <w:sz w:val="24"/>
          <w:szCs w:val="24"/>
          <w:lang w:val="en-US"/>
        </w:rPr>
        <w:t xml:space="preserve"> </w:t>
      </w:r>
      <w:proofErr w:type="gramStart"/>
      <w:r w:rsidRPr="00B933CD">
        <w:rPr>
          <w:rFonts w:ascii="Times New Roman" w:eastAsia="Times New Roman" w:hAnsi="Times New Roman" w:cs="Times New Roman"/>
          <w:sz w:val="24"/>
          <w:szCs w:val="24"/>
          <w:lang w:val="en-US"/>
        </w:rPr>
        <w:t xml:space="preserve">Севлиево, </w:t>
      </w:r>
      <w:r w:rsidRPr="00B933CD">
        <w:rPr>
          <w:rFonts w:ascii="Times New Roman" w:eastAsia="Times New Roman" w:hAnsi="Times New Roman" w:cs="Times New Roman"/>
          <w:sz w:val="24"/>
          <w:szCs w:val="24"/>
        </w:rPr>
        <w:t>п</w:t>
      </w:r>
      <w:r w:rsidRPr="00B933CD">
        <w:rPr>
          <w:rFonts w:ascii="Times New Roman" w:eastAsia="Times New Roman" w:hAnsi="Times New Roman" w:cs="Times New Roman"/>
          <w:sz w:val="24"/>
          <w:szCs w:val="24"/>
          <w:lang w:val="en-US"/>
        </w:rPr>
        <w:t>л.</w:t>
      </w:r>
      <w:proofErr w:type="gramEnd"/>
      <w:r w:rsidRPr="00B933CD">
        <w:rPr>
          <w:rFonts w:ascii="Times New Roman" w:eastAsia="Times New Roman" w:hAnsi="Times New Roman" w:cs="Times New Roman"/>
          <w:sz w:val="24"/>
          <w:szCs w:val="24"/>
          <w:lang w:val="en-US"/>
        </w:rPr>
        <w:t xml:space="preserve"> </w:t>
      </w:r>
      <w:proofErr w:type="gramStart"/>
      <w:r w:rsidRPr="00B933CD">
        <w:rPr>
          <w:rFonts w:ascii="Times New Roman" w:eastAsia="Times New Roman" w:hAnsi="Times New Roman" w:cs="Times New Roman"/>
          <w:sz w:val="24"/>
          <w:szCs w:val="24"/>
          <w:lang w:val="en-US"/>
        </w:rPr>
        <w:t>„</w:t>
      </w:r>
      <w:r w:rsidRPr="00B933CD">
        <w:rPr>
          <w:rFonts w:ascii="Times New Roman" w:eastAsia="Times New Roman" w:hAnsi="Times New Roman" w:cs="Times New Roman"/>
          <w:sz w:val="24"/>
          <w:szCs w:val="24"/>
        </w:rPr>
        <w:t>Свобода”</w:t>
      </w:r>
      <w:r w:rsidRPr="00B933CD">
        <w:rPr>
          <w:rFonts w:ascii="Times New Roman" w:eastAsia="Times New Roman" w:hAnsi="Times New Roman" w:cs="Times New Roman"/>
          <w:sz w:val="24"/>
          <w:szCs w:val="24"/>
          <w:lang w:val="en-US"/>
        </w:rPr>
        <w:t xml:space="preserve"> № 1.</w:t>
      </w:r>
      <w:proofErr w:type="gramEnd"/>
    </w:p>
    <w:p w:rsidR="00B933CD" w:rsidRPr="00B933CD" w:rsidRDefault="00B933CD" w:rsidP="00B933CD">
      <w:pPr>
        <w:tabs>
          <w:tab w:val="left" w:pos="3585"/>
        </w:tabs>
        <w:spacing w:after="0" w:line="240" w:lineRule="auto"/>
        <w:jc w:val="both"/>
        <w:rPr>
          <w:rFonts w:ascii="Times New Roman" w:eastAsia="Times New Roman" w:hAnsi="Times New Roman" w:cs="Times New Roman"/>
          <w:b/>
          <w:color w:val="000000"/>
          <w:sz w:val="24"/>
          <w:szCs w:val="24"/>
          <w:lang w:val="en-US"/>
        </w:rPr>
      </w:pPr>
      <w:proofErr w:type="gramStart"/>
      <w:r w:rsidRPr="00B933CD">
        <w:rPr>
          <w:rFonts w:ascii="Times New Roman" w:eastAsia="Times New Roman" w:hAnsi="Times New Roman" w:cs="Times New Roman"/>
          <w:b/>
          <w:color w:val="000000"/>
          <w:sz w:val="24"/>
          <w:szCs w:val="24"/>
          <w:lang w:val="en-US"/>
        </w:rPr>
        <w:t>Чл</w:t>
      </w:r>
      <w:r w:rsidRPr="00B933CD">
        <w:rPr>
          <w:rFonts w:ascii="Times New Roman" w:eastAsia="Times New Roman" w:hAnsi="Times New Roman" w:cs="Times New Roman"/>
          <w:b/>
          <w:color w:val="000000"/>
          <w:sz w:val="24"/>
          <w:szCs w:val="24"/>
        </w:rPr>
        <w:t>.</w:t>
      </w:r>
      <w:r w:rsidRPr="00B933CD">
        <w:rPr>
          <w:rFonts w:ascii="Times New Roman" w:eastAsia="Times New Roman" w:hAnsi="Times New Roman" w:cs="Times New Roman"/>
          <w:b/>
          <w:color w:val="000000"/>
          <w:sz w:val="24"/>
          <w:szCs w:val="24"/>
          <w:lang w:val="en-US"/>
        </w:rPr>
        <w:t xml:space="preserve"> 5.</w:t>
      </w:r>
      <w:proofErr w:type="gramEnd"/>
      <w:r w:rsidRPr="00B933CD">
        <w:rPr>
          <w:rFonts w:ascii="Times New Roman" w:eastAsia="Times New Roman" w:hAnsi="Times New Roman" w:cs="Times New Roman"/>
          <w:b/>
          <w:color w:val="000000"/>
          <w:sz w:val="24"/>
          <w:szCs w:val="24"/>
          <w:lang w:val="en-US"/>
        </w:rPr>
        <w:t xml:space="preserve"> Условия на доставка</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color w:val="000000"/>
          <w:sz w:val="24"/>
          <w:szCs w:val="24"/>
          <w:lang w:val="en-US"/>
        </w:rPr>
        <w:t xml:space="preserve">(5.1) </w:t>
      </w:r>
      <w:r w:rsidRPr="00B933CD">
        <w:rPr>
          <w:rFonts w:ascii="Times New Roman" w:eastAsia="Times New Roman" w:hAnsi="Times New Roman" w:cs="Times New Roman"/>
          <w:sz w:val="24"/>
          <w:szCs w:val="24"/>
          <w:lang w:val="en-US"/>
        </w:rPr>
        <w:t xml:space="preserve">Изпълнителят се задължава да достави и предаде на Възложителя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окомплектована както следва:</w:t>
      </w:r>
    </w:p>
    <w:p w:rsidR="00B933CD" w:rsidRPr="00B933CD" w:rsidRDefault="00B933CD" w:rsidP="00B933CD">
      <w:pPr>
        <w:widowControl w:val="0"/>
        <w:numPr>
          <w:ilvl w:val="0"/>
          <w:numId w:val="5"/>
        </w:numPr>
        <w:tabs>
          <w:tab w:val="left" w:pos="360"/>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оборудванa с обезопасителен триъгълник, аптечка, пожарогасител и светлоотразителна жилетка (съгласно Закона за движение по пътищата);</w:t>
      </w:r>
    </w:p>
    <w:p w:rsidR="00B933CD" w:rsidRPr="00B933CD" w:rsidRDefault="00B933CD" w:rsidP="00B933CD">
      <w:pPr>
        <w:widowControl w:val="0"/>
        <w:numPr>
          <w:ilvl w:val="0"/>
          <w:numId w:val="5"/>
        </w:numPr>
        <w:tabs>
          <w:tab w:val="left" w:pos="360"/>
        </w:tabs>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окомплектованa</w:t>
      </w:r>
      <w:proofErr w:type="gramEnd"/>
      <w:r w:rsidRPr="00B933CD">
        <w:rPr>
          <w:rFonts w:ascii="Times New Roman" w:eastAsia="Times New Roman" w:hAnsi="Times New Roman" w:cs="Times New Roman"/>
          <w:sz w:val="24"/>
          <w:szCs w:val="24"/>
          <w:lang w:val="en-US"/>
        </w:rPr>
        <w:t>, съгласно изискванията на производителя, с комплект ключове, резервна гума, комплект инструменти за смяна на гуми, маркуч за зареждане на вода и др.;</w:t>
      </w:r>
    </w:p>
    <w:p w:rsidR="00B933CD" w:rsidRPr="00B933CD" w:rsidRDefault="00B933CD" w:rsidP="00B933CD">
      <w:pPr>
        <w:widowControl w:val="0"/>
        <w:numPr>
          <w:ilvl w:val="0"/>
          <w:numId w:val="5"/>
        </w:numPr>
        <w:tabs>
          <w:tab w:val="left" w:pos="360"/>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с извършен предпродажбен сервиз;</w:t>
      </w:r>
    </w:p>
    <w:p w:rsidR="00B933CD" w:rsidRPr="00B933CD" w:rsidRDefault="00B933CD" w:rsidP="00B933CD">
      <w:pPr>
        <w:widowControl w:val="0"/>
        <w:numPr>
          <w:ilvl w:val="0"/>
          <w:numId w:val="5"/>
        </w:numPr>
        <w:tabs>
          <w:tab w:val="left" w:pos="360"/>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зареденa с всички необходими за експлоатацията й течности и материали;</w:t>
      </w:r>
    </w:p>
    <w:p w:rsidR="00B933CD" w:rsidRPr="00B933CD" w:rsidRDefault="00B933CD" w:rsidP="00B933CD">
      <w:pPr>
        <w:widowControl w:val="0"/>
        <w:numPr>
          <w:ilvl w:val="0"/>
          <w:numId w:val="5"/>
        </w:numPr>
        <w:tabs>
          <w:tab w:val="left" w:pos="360"/>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 xml:space="preserve">с необходимите за регистрацията й, както и на </w:t>
      </w:r>
      <w:r w:rsidRPr="00B933CD">
        <w:rPr>
          <w:rFonts w:ascii="Times New Roman" w:eastAsia="Times New Roman" w:hAnsi="Times New Roman" w:cs="Times New Roman"/>
          <w:sz w:val="24"/>
          <w:szCs w:val="24"/>
        </w:rPr>
        <w:t>допълнителното оборудване към нея</w:t>
      </w:r>
      <w:r w:rsidRPr="00B933CD">
        <w:rPr>
          <w:rFonts w:ascii="Times New Roman" w:eastAsia="Times New Roman" w:hAnsi="Times New Roman" w:cs="Times New Roman"/>
          <w:sz w:val="24"/>
          <w:szCs w:val="24"/>
          <w:lang w:val="en-US"/>
        </w:rPr>
        <w:t xml:space="preserve">, ако подлежи на регистрация, документи, включително документи за </w:t>
      </w:r>
      <w:r w:rsidRPr="00B933CD">
        <w:rPr>
          <w:rFonts w:ascii="Times New Roman" w:eastAsia="Times New Roman" w:hAnsi="Times New Roman" w:cs="Times New Roman"/>
          <w:sz w:val="24"/>
          <w:szCs w:val="24"/>
          <w:lang w:val="en-US"/>
        </w:rPr>
        <w:lastRenderedPageBreak/>
        <w:t>платени данъци, мита, такси, фактури и приемо-предавателни протоколи;</w:t>
      </w:r>
    </w:p>
    <w:p w:rsidR="00B933CD" w:rsidRPr="00B933CD" w:rsidRDefault="00B933CD" w:rsidP="00B933CD">
      <w:pPr>
        <w:widowControl w:val="0"/>
        <w:numPr>
          <w:ilvl w:val="0"/>
          <w:numId w:val="5"/>
        </w:numPr>
        <w:tabs>
          <w:tab w:val="left" w:pos="360"/>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сертификати за съответствие, гаранционна и/или сервизна книжка, паспорти или други документи от производителя, съдържащ технически данни и характеристики;</w:t>
      </w:r>
    </w:p>
    <w:p w:rsidR="00B933CD" w:rsidRPr="00B933CD" w:rsidRDefault="00B933CD" w:rsidP="00B933CD">
      <w:pPr>
        <w:widowControl w:val="0"/>
        <w:numPr>
          <w:ilvl w:val="0"/>
          <w:numId w:val="5"/>
        </w:numPr>
        <w:tabs>
          <w:tab w:val="left" w:pos="360"/>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с инструкция за експлоатация на български език, както и документация, съдържаща препоръки за правилна експлоатация;</w:t>
      </w:r>
    </w:p>
    <w:p w:rsidR="00B933CD" w:rsidRPr="00B933CD" w:rsidRDefault="00B933CD" w:rsidP="00B933CD">
      <w:pPr>
        <w:widowControl w:val="0"/>
        <w:numPr>
          <w:ilvl w:val="0"/>
          <w:numId w:val="5"/>
        </w:numPr>
        <w:tabs>
          <w:tab w:val="left" w:pos="360"/>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 xml:space="preserve">други документи, аксесоари </w:t>
      </w:r>
      <w:r w:rsidRPr="00B933CD">
        <w:rPr>
          <w:rFonts w:ascii="Times New Roman" w:eastAsia="Calibri" w:hAnsi="Times New Roman" w:cs="Times New Roman"/>
          <w:sz w:val="24"/>
          <w:szCs w:val="24"/>
          <w:lang w:eastAsia="fr-FR"/>
        </w:rPr>
        <w:t>и</w:t>
      </w:r>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sz w:val="24"/>
          <w:szCs w:val="24"/>
        </w:rPr>
        <w:t>допълнително оборудване към нея</w:t>
      </w:r>
      <w:r w:rsidRPr="00B933CD">
        <w:rPr>
          <w:rFonts w:ascii="Times New Roman" w:eastAsia="Times New Roman" w:hAnsi="Times New Roman" w:cs="Times New Roman"/>
          <w:sz w:val="24"/>
          <w:szCs w:val="24"/>
          <w:lang w:val="en-US"/>
        </w:rPr>
        <w:t>, изискващи се съгласно Техническата спецификация на Възложителя, условията по поръчката и офертата на Изпълнителя;</w:t>
      </w:r>
    </w:p>
    <w:p w:rsidR="00B933CD" w:rsidRPr="00B933CD" w:rsidRDefault="00B933CD" w:rsidP="00B933CD">
      <w:pPr>
        <w:shd w:val="clear" w:color="auto" w:fill="FFFFFF"/>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 xml:space="preserve">(5.2) При доставката на </w:t>
      </w:r>
      <w:r w:rsidRPr="00B933CD">
        <w:rPr>
          <w:rFonts w:ascii="Times New Roman" w:eastAsia="Calibri" w:hAnsi="Times New Roman" w:cs="Times New Roman"/>
          <w:sz w:val="24"/>
          <w:szCs w:val="24"/>
          <w:lang w:eastAsia="fr-FR"/>
        </w:rPr>
        <w:t>мултифункционалната вакуумна мотометачна машина</w:t>
      </w:r>
      <w:r w:rsidRPr="00B933CD">
        <w:rPr>
          <w:rFonts w:ascii="Times New Roman" w:eastAsia="Times New Roman" w:hAnsi="Times New Roman" w:cs="Times New Roman"/>
          <w:sz w:val="24"/>
          <w:szCs w:val="24"/>
          <w:lang w:val="en-US"/>
        </w:rPr>
        <w:t>, Изпълнителят предоставя на Възложителя надлежно оформена фактура – оригинал, подписана от Изпълнителя, съдържаща основание – номер на договора, номер на шаси, модел, марка и кубатура на машината.</w:t>
      </w:r>
      <w:r w:rsidRPr="00B933CD">
        <w:rPr>
          <w:rFonts w:ascii="Times New Roman" w:eastAsia="Times New Roman" w:hAnsi="Times New Roman" w:cs="Times New Roman"/>
          <w:sz w:val="26"/>
          <w:szCs w:val="20"/>
          <w:lang w:val="en-US"/>
        </w:rPr>
        <w:t xml:space="preserve"> </w:t>
      </w:r>
      <w:r w:rsidRPr="00B933CD">
        <w:rPr>
          <w:rFonts w:ascii="Times New Roman" w:eastAsia="Times New Roman" w:hAnsi="Times New Roman" w:cs="Times New Roman"/>
          <w:sz w:val="24"/>
          <w:szCs w:val="24"/>
          <w:lang w:val="en-US"/>
        </w:rPr>
        <w:t>Фактурата съдържа следните данни: община Севлиево, Булстат 000215</w:t>
      </w:r>
      <w:r w:rsidRPr="00B933CD">
        <w:rPr>
          <w:rFonts w:ascii="Times New Roman" w:eastAsia="Times New Roman" w:hAnsi="Times New Roman" w:cs="Times New Roman"/>
          <w:sz w:val="24"/>
          <w:szCs w:val="24"/>
        </w:rPr>
        <w:t>889</w:t>
      </w:r>
      <w:r w:rsidRPr="00B933CD">
        <w:rPr>
          <w:rFonts w:ascii="Times New Roman" w:eastAsia="Times New Roman" w:hAnsi="Times New Roman" w:cs="Times New Roman"/>
          <w:sz w:val="24"/>
          <w:szCs w:val="24"/>
          <w:lang w:val="en-US"/>
        </w:rPr>
        <w:t xml:space="preserve">, гр. </w:t>
      </w:r>
      <w:proofErr w:type="gramStart"/>
      <w:r w:rsidRPr="00B933CD">
        <w:rPr>
          <w:rFonts w:ascii="Times New Roman" w:eastAsia="Times New Roman" w:hAnsi="Times New Roman" w:cs="Times New Roman"/>
          <w:sz w:val="24"/>
          <w:szCs w:val="24"/>
          <w:lang w:val="en-US"/>
        </w:rPr>
        <w:t xml:space="preserve">Севлиево, </w:t>
      </w:r>
      <w:r w:rsidRPr="00B933CD">
        <w:rPr>
          <w:rFonts w:ascii="Times New Roman" w:eastAsia="Times New Roman" w:hAnsi="Times New Roman" w:cs="Times New Roman"/>
          <w:sz w:val="24"/>
          <w:szCs w:val="24"/>
        </w:rPr>
        <w:t>п</w:t>
      </w:r>
      <w:r w:rsidRPr="00B933CD">
        <w:rPr>
          <w:rFonts w:ascii="Times New Roman" w:eastAsia="Times New Roman" w:hAnsi="Times New Roman" w:cs="Times New Roman"/>
          <w:sz w:val="24"/>
          <w:szCs w:val="24"/>
          <w:lang w:val="en-US"/>
        </w:rPr>
        <w:t>л.</w:t>
      </w:r>
      <w:proofErr w:type="gramEnd"/>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sz w:val="24"/>
          <w:szCs w:val="24"/>
        </w:rPr>
        <w:t>Свобода</w:t>
      </w:r>
      <w:r w:rsidRPr="00B933CD">
        <w:rPr>
          <w:rFonts w:ascii="Times New Roman" w:eastAsia="Times New Roman" w:hAnsi="Times New Roman" w:cs="Times New Roman"/>
          <w:sz w:val="24"/>
          <w:szCs w:val="24"/>
          <w:lang w:val="en-US"/>
        </w:rPr>
        <w:t xml:space="preserve">” № 1, МОЛ: </w:t>
      </w:r>
      <w:r w:rsidRPr="00B933CD">
        <w:rPr>
          <w:rFonts w:ascii="Times New Roman" w:eastAsia="Times New Roman" w:hAnsi="Times New Roman" w:cs="Times New Roman"/>
          <w:sz w:val="24"/>
          <w:szCs w:val="24"/>
        </w:rPr>
        <w:t>Иван Иванов</w:t>
      </w:r>
      <w:r w:rsidRPr="00B933CD">
        <w:rPr>
          <w:rFonts w:ascii="Times New Roman" w:eastAsia="Times New Roman" w:hAnsi="Times New Roman" w:cs="Times New Roman"/>
          <w:sz w:val="24"/>
          <w:szCs w:val="24"/>
          <w:lang w:val="en-US"/>
        </w:rPr>
        <w:t xml:space="preserve">. </w:t>
      </w:r>
    </w:p>
    <w:p w:rsidR="00B933CD" w:rsidRPr="00B933CD" w:rsidRDefault="00B933CD" w:rsidP="00B933CD">
      <w:pPr>
        <w:tabs>
          <w:tab w:val="left" w:pos="3585"/>
        </w:tabs>
        <w:spacing w:after="0" w:line="240" w:lineRule="auto"/>
        <w:jc w:val="both"/>
        <w:rPr>
          <w:rFonts w:ascii="Times New Roman" w:eastAsia="MS Mincho" w:hAnsi="Times New Roman" w:cs="Times New Roman"/>
          <w:sz w:val="24"/>
          <w:szCs w:val="24"/>
          <w:lang w:val="en-US"/>
        </w:rPr>
      </w:pPr>
      <w:r w:rsidRPr="00B933CD">
        <w:rPr>
          <w:rFonts w:ascii="Times New Roman" w:eastAsia="Times New Roman" w:hAnsi="Times New Roman" w:cs="Times New Roman"/>
          <w:color w:val="000000"/>
          <w:sz w:val="24"/>
          <w:szCs w:val="24"/>
          <w:lang w:val="en-US"/>
        </w:rPr>
        <w:t>(5.3) Д</w:t>
      </w:r>
      <w:r w:rsidRPr="00B933CD">
        <w:rPr>
          <w:rFonts w:ascii="Times New Roman" w:eastAsia="MS Mincho" w:hAnsi="Times New Roman" w:cs="Times New Roman"/>
          <w:sz w:val="24"/>
          <w:szCs w:val="24"/>
          <w:lang w:val="en-US"/>
        </w:rPr>
        <w:t xml:space="preserve">оставката и предаването/получаването се удостоверява с подписване в два екземпляра на двустранен </w:t>
      </w:r>
      <w:r w:rsidRPr="00B933CD">
        <w:rPr>
          <w:rFonts w:ascii="Times New Roman" w:eastAsia="Times New Roman" w:hAnsi="Times New Roman" w:cs="Times New Roman"/>
          <w:sz w:val="24"/>
          <w:szCs w:val="24"/>
          <w:lang w:val="en-US"/>
        </w:rPr>
        <w:t>приемо-предавателен</w:t>
      </w:r>
      <w:r w:rsidRPr="00B933CD">
        <w:rPr>
          <w:rFonts w:ascii="Times New Roman" w:eastAsia="MS Mincho" w:hAnsi="Times New Roman" w:cs="Times New Roman"/>
          <w:sz w:val="24"/>
          <w:szCs w:val="24"/>
          <w:lang w:val="en-US"/>
        </w:rPr>
        <w:t xml:space="preserve"> протокол(„</w:t>
      </w:r>
      <w:r w:rsidRPr="00B933CD">
        <w:rPr>
          <w:rFonts w:ascii="Times New Roman" w:eastAsia="MS Mincho" w:hAnsi="Times New Roman" w:cs="Times New Roman"/>
          <w:b/>
          <w:sz w:val="24"/>
          <w:szCs w:val="24"/>
          <w:lang w:val="en-US"/>
        </w:rPr>
        <w:t>Приемо-предавателен протокол</w:t>
      </w:r>
      <w:r w:rsidRPr="00B933CD">
        <w:rPr>
          <w:rFonts w:ascii="Times New Roman" w:eastAsia="MS Mincho" w:hAnsi="Times New Roman" w:cs="Times New Roman"/>
          <w:sz w:val="24"/>
          <w:szCs w:val="24"/>
          <w:lang w:val="en-US"/>
        </w:rPr>
        <w:t xml:space="preserve">“) от Страните или техни упълномощени представители, </w:t>
      </w:r>
      <w:r w:rsidRPr="00B933CD">
        <w:rPr>
          <w:rFonts w:ascii="Times New Roman" w:eastAsia="Times New Roman" w:hAnsi="Times New Roman" w:cs="Times New Roman"/>
          <w:sz w:val="24"/>
          <w:szCs w:val="24"/>
          <w:lang w:val="en-US"/>
        </w:rPr>
        <w:t xml:space="preserve">след проверка за: отсъствие на явни Несъответствия, окомплектовката на доставката и представяне на документите в съответствие с алинея (5.1) и (5.2) и съответствие на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xml:space="preserve"> с техническите характеристики, представени в Предложението за изпълнение на Изпълнителя и Техническата спецификация на Възложителя. Приемо-предавателният протокол съдържа основанието за съставянето му (номер на договора), номер на шаси на машината, предмет на доставка. </w:t>
      </w:r>
      <w:proofErr w:type="gramStart"/>
      <w:r w:rsidRPr="00B933CD">
        <w:rPr>
          <w:rFonts w:ascii="Times New Roman" w:eastAsia="Times New Roman" w:hAnsi="Times New Roman" w:cs="Times New Roman"/>
          <w:sz w:val="24"/>
          <w:szCs w:val="24"/>
          <w:lang w:val="en-US"/>
        </w:rPr>
        <w:t>Проектът на Приемо-предавателен протокол се изготвя от Изпълнителя.</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tabs>
          <w:tab w:val="left" w:pos="3585"/>
        </w:tabs>
        <w:spacing w:after="0" w:line="240" w:lineRule="auto"/>
        <w:jc w:val="both"/>
        <w:rPr>
          <w:rFonts w:ascii="Times New Roman" w:eastAsia="MS Mincho" w:hAnsi="Times New Roman" w:cs="Times New Roman"/>
          <w:b/>
          <w:sz w:val="24"/>
          <w:szCs w:val="24"/>
          <w:lang w:val="en-US"/>
        </w:rPr>
      </w:pPr>
      <w:proofErr w:type="gramStart"/>
      <w:r w:rsidRPr="00B933CD">
        <w:rPr>
          <w:rFonts w:ascii="Times New Roman" w:eastAsia="MS Mincho" w:hAnsi="Times New Roman" w:cs="Times New Roman"/>
          <w:sz w:val="24"/>
          <w:szCs w:val="24"/>
          <w:lang w:val="en-US"/>
        </w:rPr>
        <w:t xml:space="preserve">(5.4) </w:t>
      </w:r>
      <w:r w:rsidRPr="00B933CD">
        <w:rPr>
          <w:rFonts w:ascii="Times New Roman" w:eastAsia="Times New Roman" w:hAnsi="Times New Roman" w:cs="Times New Roman"/>
          <w:sz w:val="24"/>
          <w:szCs w:val="24"/>
          <w:lang w:val="en-US"/>
        </w:rPr>
        <w:t>Изпълнителят уведомява Възложителя писмено в срок от 3 /три/ дни предварително за конкретната дата и час, на която ще се изпълни доставката.</w:t>
      </w:r>
      <w:proofErr w:type="gramEnd"/>
      <w:r w:rsidRPr="00B933CD">
        <w:rPr>
          <w:rFonts w:ascii="Times New Roman" w:eastAsia="Times New Roman" w:hAnsi="Times New Roman" w:cs="Times New Roman"/>
          <w:sz w:val="24"/>
          <w:szCs w:val="24"/>
          <w:lang w:val="en-US"/>
        </w:rPr>
        <w:t xml:space="preserve"> </w:t>
      </w:r>
      <w:proofErr w:type="gramStart"/>
      <w:r w:rsidRPr="00B933CD">
        <w:rPr>
          <w:rFonts w:ascii="Times New Roman" w:eastAsia="Times New Roman" w:hAnsi="Times New Roman" w:cs="Times New Roman"/>
          <w:color w:val="000000"/>
          <w:sz w:val="24"/>
          <w:szCs w:val="24"/>
          <w:lang w:val="en-US"/>
        </w:rPr>
        <w:t xml:space="preserve">При предаването, Изпълнителят осигурява на Възложителя необходимото според обстоятелствата време да прегледа за Несъответствия, като същото не може да надвишава </w:t>
      </w:r>
      <w:r w:rsidRPr="00B933CD">
        <w:rPr>
          <w:rFonts w:ascii="Times New Roman" w:eastAsia="Times New Roman" w:hAnsi="Times New Roman" w:cs="Times New Roman"/>
          <w:sz w:val="24"/>
          <w:szCs w:val="24"/>
          <w:lang w:val="en-US"/>
        </w:rPr>
        <w:t>1 /един/ ден</w:t>
      </w:r>
      <w:r w:rsidRPr="00B933CD">
        <w:rPr>
          <w:rFonts w:ascii="Times New Roman" w:eastAsia="Times New Roman" w:hAnsi="Times New Roman" w:cs="Times New Roman"/>
          <w:color w:val="000000"/>
          <w:sz w:val="24"/>
          <w:szCs w:val="24"/>
          <w:lang w:val="en-US"/>
        </w:rPr>
        <w:t>.</w:t>
      </w:r>
      <w:proofErr w:type="gramEnd"/>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 xml:space="preserve">(5.5) При констатиране на явни Несъответствия, по смисъла на алинея (5.6) на доставената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Възложителят има право да откаже да подпише приемо-предавателен протокол.</w:t>
      </w:r>
      <w:proofErr w:type="gramEnd"/>
      <w:r w:rsidRPr="00B933CD">
        <w:rPr>
          <w:rFonts w:ascii="Times New Roman" w:eastAsia="Times New Roman" w:hAnsi="Times New Roman" w:cs="Times New Roman"/>
          <w:sz w:val="24"/>
          <w:szCs w:val="24"/>
          <w:lang w:val="en-US"/>
        </w:rPr>
        <w:t xml:space="preserve"> </w:t>
      </w:r>
      <w:proofErr w:type="gramStart"/>
      <w:r w:rsidRPr="00B933CD">
        <w:rPr>
          <w:rFonts w:ascii="Times New Roman" w:eastAsia="Times New Roman" w:hAnsi="Times New Roman" w:cs="Times New Roman"/>
          <w:sz w:val="24"/>
          <w:szCs w:val="24"/>
          <w:lang w:val="en-US"/>
        </w:rPr>
        <w:t xml:space="preserve">В тези случаи, Страните подписват </w:t>
      </w:r>
      <w:r w:rsidRPr="00B933CD">
        <w:rPr>
          <w:rFonts w:ascii="Times New Roman" w:eastAsia="Times New Roman" w:hAnsi="Times New Roman" w:cs="Times New Roman"/>
          <w:b/>
          <w:sz w:val="24"/>
          <w:szCs w:val="24"/>
          <w:lang w:val="en-US"/>
        </w:rPr>
        <w:t>констативен протокол</w:t>
      </w:r>
      <w:r w:rsidRPr="00B933CD">
        <w:rPr>
          <w:rFonts w:ascii="Times New Roman" w:eastAsia="Times New Roman" w:hAnsi="Times New Roman" w:cs="Times New Roman"/>
          <w:sz w:val="24"/>
          <w:szCs w:val="24"/>
          <w:lang w:val="en-US"/>
        </w:rPr>
        <w:t>, в който се описват констатираните Несъответствия, съобразно алинея (5.6).</w:t>
      </w:r>
      <w:proofErr w:type="gramEnd"/>
      <w:r w:rsidRPr="00B933CD">
        <w:rPr>
          <w:rFonts w:ascii="Times New Roman" w:eastAsia="Times New Roman" w:hAnsi="Times New Roman" w:cs="Times New Roman"/>
          <w:sz w:val="24"/>
          <w:szCs w:val="24"/>
          <w:lang w:val="en-US"/>
        </w:rPr>
        <w:t xml:space="preserve"> </w:t>
      </w:r>
      <w:proofErr w:type="gramStart"/>
      <w:r w:rsidRPr="00B933CD">
        <w:rPr>
          <w:rFonts w:ascii="Times New Roman" w:eastAsia="Times New Roman" w:hAnsi="Times New Roman" w:cs="Times New Roman"/>
          <w:sz w:val="24"/>
          <w:szCs w:val="24"/>
          <w:lang w:val="en-US"/>
        </w:rPr>
        <w:t>След отстраняване на Несъответствията, Страните подписват двустранен Приемо-предавателен протокол за приемане на доставката.</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(5.6) При „</w:t>
      </w:r>
      <w:r w:rsidRPr="00B933CD">
        <w:rPr>
          <w:rFonts w:ascii="Times New Roman" w:eastAsia="Times New Roman" w:hAnsi="Times New Roman" w:cs="Times New Roman"/>
          <w:b/>
          <w:sz w:val="24"/>
          <w:szCs w:val="24"/>
          <w:lang w:val="en-US"/>
        </w:rPr>
        <w:t>Несъответствия</w:t>
      </w:r>
      <w:proofErr w:type="gramStart"/>
      <w:r w:rsidRPr="00B933CD">
        <w:rPr>
          <w:rFonts w:ascii="Times New Roman" w:eastAsia="Times New Roman" w:hAnsi="Times New Roman" w:cs="Times New Roman"/>
          <w:sz w:val="24"/>
          <w:szCs w:val="24"/>
          <w:lang w:val="en-US"/>
        </w:rPr>
        <w:t>“ (</w:t>
      </w:r>
      <w:proofErr w:type="gramEnd"/>
      <w:r w:rsidRPr="00B933CD">
        <w:rPr>
          <w:rFonts w:ascii="Times New Roman" w:eastAsia="Times New Roman" w:hAnsi="Times New Roman" w:cs="Times New Roman"/>
          <w:sz w:val="24"/>
          <w:szCs w:val="24"/>
          <w:lang w:val="en-US"/>
        </w:rPr>
        <w:t xml:space="preserve">явни или скрити дефекти, липси, недостатъци, несъответствия на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xml:space="preserve"> с Техническата спецификация на Възложителя и/или Предложението за изпълнение на Изпълнителя и/или и с изискванията за окомплектовка на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xml:space="preserve"> и документите в съответствие с алинея (5.1) и (5.2) се прилага някой от следните варианти: </w:t>
      </w:r>
    </w:p>
    <w:p w:rsidR="00B933CD" w:rsidRPr="00B933CD" w:rsidRDefault="00B933CD" w:rsidP="00B933C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 xml:space="preserve">(i) Изпълнителят заменя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xml:space="preserve"> или частта и/или </w:t>
      </w:r>
      <w:r w:rsidRPr="00B933CD">
        <w:rPr>
          <w:rFonts w:ascii="Times New Roman" w:eastAsia="Calibri" w:hAnsi="Times New Roman" w:cs="Times New Roman"/>
          <w:sz w:val="24"/>
          <w:szCs w:val="24"/>
          <w:lang w:eastAsia="fr-FR"/>
        </w:rPr>
        <w:t>и</w:t>
      </w:r>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sz w:val="24"/>
          <w:szCs w:val="24"/>
        </w:rPr>
        <w:t>допълнителното оборудване към нея</w:t>
      </w:r>
      <w:r w:rsidRPr="00B933CD">
        <w:rPr>
          <w:rFonts w:ascii="Times New Roman" w:eastAsia="Times New Roman" w:hAnsi="Times New Roman" w:cs="Times New Roman"/>
          <w:sz w:val="24"/>
          <w:szCs w:val="24"/>
          <w:lang w:val="en-US"/>
        </w:rPr>
        <w:t xml:space="preserve">, с Несъответствия, с такива притежаващи характеристиките в Техническата спецификация </w:t>
      </w:r>
      <w:proofErr w:type="gramStart"/>
      <w:r w:rsidRPr="00B933CD">
        <w:rPr>
          <w:rFonts w:ascii="Times New Roman" w:eastAsia="Times New Roman" w:hAnsi="Times New Roman" w:cs="Times New Roman"/>
          <w:sz w:val="24"/>
          <w:szCs w:val="24"/>
          <w:lang w:val="en-US"/>
        </w:rPr>
        <w:t>или  по</w:t>
      </w:r>
      <w:proofErr w:type="gramEnd"/>
      <w:r w:rsidRPr="00B933CD">
        <w:rPr>
          <w:rFonts w:ascii="Times New Roman" w:eastAsia="Times New Roman" w:hAnsi="Times New Roman" w:cs="Times New Roman"/>
          <w:sz w:val="24"/>
          <w:szCs w:val="24"/>
          <w:lang w:val="en-US"/>
        </w:rPr>
        <w:t xml:space="preserve">-високи, само в случай че последното не води до промяна на предмета на поръчката и цената по Договора, посочена в Ценовата оферта на Изпълнителя и Несъответствието е открито преди </w:t>
      </w:r>
      <w:bookmarkStart w:id="0" w:name="_GoBack"/>
      <w:r w:rsidRPr="00B933CD">
        <w:rPr>
          <w:rFonts w:ascii="Times New Roman" w:eastAsia="Times New Roman" w:hAnsi="Times New Roman" w:cs="Times New Roman"/>
          <w:sz w:val="24"/>
          <w:szCs w:val="24"/>
          <w:lang w:val="en-US"/>
        </w:rPr>
        <w:t>регистрация</w:t>
      </w:r>
      <w:bookmarkEnd w:id="0"/>
      <w:r w:rsidRPr="00B933CD">
        <w:rPr>
          <w:rFonts w:ascii="Times New Roman" w:eastAsia="Times New Roman" w:hAnsi="Times New Roman" w:cs="Times New Roman"/>
          <w:sz w:val="24"/>
          <w:szCs w:val="24"/>
          <w:lang w:val="en-US"/>
        </w:rPr>
        <w:t xml:space="preserve">та на машината, в случаите при които се налага замяната им или  </w:t>
      </w:r>
    </w:p>
    <w:p w:rsidR="00B933CD" w:rsidRPr="00B933CD" w:rsidRDefault="00B933CD" w:rsidP="00B933CD">
      <w:pPr>
        <w:autoSpaceDE w:val="0"/>
        <w:autoSpaceDN w:val="0"/>
        <w:adjustRightInd w:val="0"/>
        <w:spacing w:after="0" w:line="240" w:lineRule="auto"/>
        <w:ind w:firstLine="708"/>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 xml:space="preserve">(ii) Изпълнителят отстранява Несъответствието в срок и по ред посочени в констативния протокол; или </w:t>
      </w:r>
    </w:p>
    <w:p w:rsidR="00B933CD" w:rsidRPr="00B933CD" w:rsidRDefault="00B933CD" w:rsidP="00B933CD">
      <w:pPr>
        <w:autoSpaceDE w:val="0"/>
        <w:autoSpaceDN w:val="0"/>
        <w:adjustRightInd w:val="0"/>
        <w:spacing w:after="0" w:line="240" w:lineRule="auto"/>
        <w:ind w:firstLine="708"/>
        <w:jc w:val="both"/>
        <w:rPr>
          <w:rFonts w:ascii="Times New Roman" w:eastAsia="Times New Roman" w:hAnsi="Times New Roman" w:cs="Times New Roman"/>
          <w:sz w:val="24"/>
          <w:szCs w:val="24"/>
          <w:lang w:val="ru-RU"/>
        </w:rPr>
      </w:pPr>
      <w:r w:rsidRPr="00B933CD">
        <w:rPr>
          <w:rFonts w:ascii="Times New Roman" w:eastAsia="Times New Roman" w:hAnsi="Times New Roman" w:cs="Times New Roman"/>
          <w:sz w:val="24"/>
          <w:szCs w:val="24"/>
          <w:lang w:val="en-US"/>
        </w:rPr>
        <w:lastRenderedPageBreak/>
        <w:t xml:space="preserve">(iii) </w:t>
      </w:r>
      <w:proofErr w:type="gramStart"/>
      <w:r w:rsidRPr="00B933CD">
        <w:rPr>
          <w:rFonts w:ascii="Times New Roman" w:eastAsia="Times New Roman" w:hAnsi="Times New Roman" w:cs="Times New Roman"/>
          <w:sz w:val="24"/>
          <w:szCs w:val="24"/>
          <w:lang w:val="en-US"/>
        </w:rPr>
        <w:t>цената</w:t>
      </w:r>
      <w:proofErr w:type="gramEnd"/>
      <w:r w:rsidRPr="00B933CD">
        <w:rPr>
          <w:rFonts w:ascii="Times New Roman" w:eastAsia="Times New Roman" w:hAnsi="Times New Roman" w:cs="Times New Roman"/>
          <w:sz w:val="24"/>
          <w:szCs w:val="24"/>
          <w:lang w:val="en-US"/>
        </w:rPr>
        <w:t xml:space="preserve"> по Договора се намалява съответно с цената на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xml:space="preserve"> или частта и/или </w:t>
      </w:r>
      <w:r w:rsidRPr="00B933CD">
        <w:rPr>
          <w:rFonts w:ascii="Times New Roman" w:eastAsia="Calibri" w:hAnsi="Times New Roman" w:cs="Times New Roman"/>
          <w:sz w:val="24"/>
          <w:szCs w:val="24"/>
          <w:lang w:eastAsia="fr-FR"/>
        </w:rPr>
        <w:t>и</w:t>
      </w:r>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sz w:val="24"/>
          <w:szCs w:val="24"/>
        </w:rPr>
        <w:t>допълнителното оборудване към нея</w:t>
      </w:r>
      <w:r w:rsidRPr="00B933CD">
        <w:rPr>
          <w:rFonts w:ascii="Times New Roman" w:eastAsia="Times New Roman" w:hAnsi="Times New Roman" w:cs="Times New Roman"/>
          <w:sz w:val="24"/>
          <w:szCs w:val="24"/>
          <w:lang w:val="en-US"/>
        </w:rPr>
        <w:t xml:space="preserve">, с Несъответствия, ако това не води до промяна в предмета на поръчката или със сумата на разходите за отстраняване на Несъответствието. </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ru-RU"/>
        </w:rPr>
        <w:t xml:space="preserve">(5.7) </w:t>
      </w:r>
      <w:r w:rsidRPr="00B933CD">
        <w:rPr>
          <w:rFonts w:ascii="Times New Roman" w:eastAsia="Times New Roman" w:hAnsi="Times New Roman" w:cs="Times New Roman"/>
          <w:sz w:val="24"/>
          <w:szCs w:val="24"/>
          <w:lang w:val="en-US"/>
        </w:rPr>
        <w:t xml:space="preserve">В случай, че Несъответствието на доставената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xml:space="preserve"> и/или </w:t>
      </w:r>
      <w:r w:rsidRPr="00B933CD">
        <w:rPr>
          <w:rFonts w:ascii="Times New Roman" w:eastAsia="Calibri" w:hAnsi="Times New Roman" w:cs="Times New Roman"/>
          <w:sz w:val="24"/>
          <w:szCs w:val="24"/>
          <w:lang w:eastAsia="fr-FR"/>
        </w:rPr>
        <w:t>и</w:t>
      </w:r>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sz w:val="24"/>
          <w:szCs w:val="24"/>
        </w:rPr>
        <w:t>допълнителното оборудване към нея</w:t>
      </w:r>
      <w:r w:rsidRPr="00B933CD">
        <w:rPr>
          <w:rFonts w:ascii="Times New Roman" w:eastAsia="Times New Roman" w:hAnsi="Times New Roman" w:cs="Times New Roman"/>
          <w:sz w:val="24"/>
          <w:szCs w:val="24"/>
          <w:lang w:val="en-US"/>
        </w:rPr>
        <w:t xml:space="preserve"> е толкова съществено, че прилагането на някой от вариантите по алинея (5.6) ще доведе до промяна на предмета на поръчката, или в случай че Изпълнителят забави доставката им или отстраняването на Несъответствията с повече от 10 /десет/ дни, от предвидения срок за</w:t>
      </w:r>
      <w:proofErr w:type="gramEnd"/>
      <w:r w:rsidRPr="00B933CD">
        <w:rPr>
          <w:rFonts w:ascii="Times New Roman" w:eastAsia="Times New Roman" w:hAnsi="Times New Roman" w:cs="Times New Roman"/>
          <w:sz w:val="24"/>
          <w:szCs w:val="24"/>
          <w:lang w:val="en-US"/>
        </w:rPr>
        <w:t xml:space="preserve"> доставка в алинея (4.2), съответно от срока, посочен в констативния протокол, Възложителят има право да прекрати Договора, както и право да получи неустойка в размер на сумата по гаранцията за изпълнение на Договора. Страните се споразумяват изрично, че прилагането на варианта по алинея (5.6), точка (i), може да бъде извършено само до подписване на Приемо-предавателния протокол по алинея (5.3) или (5.5) и преди регистрация на машината </w:t>
      </w:r>
      <w:r w:rsidRPr="00B933CD">
        <w:rPr>
          <w:rFonts w:ascii="Times New Roman" w:eastAsia="Times New Roman" w:hAnsi="Times New Roman" w:cs="Times New Roman"/>
          <w:sz w:val="24"/>
          <w:szCs w:val="24"/>
        </w:rPr>
        <w:t>пред компетентните органи</w:t>
      </w:r>
      <w:r w:rsidRPr="00B933CD">
        <w:rPr>
          <w:rFonts w:ascii="Times New Roman" w:eastAsia="Times New Roman" w:hAnsi="Times New Roman" w:cs="Times New Roman"/>
          <w:sz w:val="24"/>
          <w:szCs w:val="24"/>
          <w:lang w:val="en-US"/>
        </w:rPr>
        <w:t>.</w:t>
      </w:r>
    </w:p>
    <w:p w:rsidR="00B933CD" w:rsidRPr="00B933CD" w:rsidRDefault="00B933CD" w:rsidP="00B933CD">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MS Mincho" w:hAnsi="Times New Roman" w:cs="Times New Roman"/>
          <w:sz w:val="24"/>
          <w:szCs w:val="24"/>
          <w:lang w:val="en-US"/>
        </w:rPr>
        <w:t>(5.</w:t>
      </w:r>
      <w:r w:rsidRPr="00B933CD">
        <w:rPr>
          <w:rFonts w:ascii="Times New Roman" w:eastAsia="MS Mincho" w:hAnsi="Times New Roman" w:cs="Times New Roman"/>
          <w:sz w:val="24"/>
          <w:szCs w:val="24"/>
          <w:lang w:val="ru-RU"/>
        </w:rPr>
        <w:t>8</w:t>
      </w:r>
      <w:r w:rsidRPr="00B933CD">
        <w:rPr>
          <w:rFonts w:ascii="Times New Roman" w:eastAsia="MS Mincho" w:hAnsi="Times New Roman" w:cs="Times New Roman"/>
          <w:sz w:val="24"/>
          <w:szCs w:val="24"/>
          <w:lang w:val="en-US"/>
        </w:rPr>
        <w:t xml:space="preserve">) </w:t>
      </w:r>
      <w:r w:rsidRPr="00B933CD">
        <w:rPr>
          <w:rFonts w:ascii="Times New Roman" w:eastAsia="Times New Roman" w:hAnsi="Times New Roman" w:cs="Times New Roman"/>
          <w:sz w:val="24"/>
          <w:szCs w:val="24"/>
          <w:lang w:val="en-US"/>
        </w:rPr>
        <w:t xml:space="preserve">Подписването на приемо-предавателния протокол по алинея (5.3) или алинея (5.5) без забележки има силата на приемане на доставката от страна на Възложителя, освен в случаите на "скрити Несъответствия“, които не могат да бъдат установени при обикновения преглед на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xml:space="preserve"> и </w:t>
      </w:r>
      <w:r w:rsidRPr="00B933CD">
        <w:rPr>
          <w:rFonts w:ascii="Times New Roman" w:eastAsia="Calibri" w:hAnsi="Times New Roman" w:cs="Times New Roman"/>
          <w:sz w:val="24"/>
          <w:szCs w:val="24"/>
          <w:lang w:eastAsia="fr-FR"/>
        </w:rPr>
        <w:t>и</w:t>
      </w:r>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sz w:val="24"/>
          <w:szCs w:val="24"/>
        </w:rPr>
        <w:t>допълнителното оборудване към нея</w:t>
      </w:r>
      <w:r w:rsidRPr="00B933CD">
        <w:rPr>
          <w:rFonts w:ascii="Times New Roman" w:eastAsia="Times New Roman" w:hAnsi="Times New Roman" w:cs="Times New Roman"/>
          <w:sz w:val="24"/>
          <w:szCs w:val="24"/>
          <w:lang w:val="en-US"/>
        </w:rPr>
        <w:t>.</w:t>
      </w:r>
    </w:p>
    <w:p w:rsidR="00B933CD" w:rsidRPr="00B933CD" w:rsidRDefault="00B933CD" w:rsidP="00B933CD">
      <w:pPr>
        <w:widowControl w:val="0"/>
        <w:autoSpaceDE w:val="0"/>
        <w:autoSpaceDN w:val="0"/>
        <w:adjustRightInd w:val="0"/>
        <w:spacing w:after="0" w:line="240" w:lineRule="auto"/>
        <w:jc w:val="both"/>
        <w:rPr>
          <w:rFonts w:ascii="Times New Roman" w:eastAsia="MS Mincho" w:hAnsi="Times New Roman" w:cs="Times New Roman"/>
          <w:sz w:val="24"/>
          <w:szCs w:val="24"/>
          <w:lang w:val="en-US"/>
        </w:rPr>
      </w:pPr>
      <w:proofErr w:type="gramStart"/>
      <w:r w:rsidRPr="00B933CD">
        <w:rPr>
          <w:rFonts w:ascii="Times New Roman" w:eastAsia="MS Mincho" w:hAnsi="Times New Roman" w:cs="Times New Roman"/>
          <w:sz w:val="24"/>
          <w:szCs w:val="24"/>
          <w:lang w:val="en-US"/>
        </w:rPr>
        <w:t>(5.</w:t>
      </w:r>
      <w:r w:rsidRPr="00B933CD">
        <w:rPr>
          <w:rFonts w:ascii="Times New Roman" w:eastAsia="MS Mincho" w:hAnsi="Times New Roman" w:cs="Times New Roman"/>
          <w:sz w:val="24"/>
          <w:szCs w:val="24"/>
          <w:lang w:val="ru-RU"/>
        </w:rPr>
        <w:t>9</w:t>
      </w:r>
      <w:r w:rsidRPr="00B933CD">
        <w:rPr>
          <w:rFonts w:ascii="Times New Roman" w:eastAsia="MS Mincho" w:hAnsi="Times New Roman" w:cs="Times New Roman"/>
          <w:sz w:val="24"/>
          <w:szCs w:val="24"/>
          <w:lang w:val="en-US"/>
        </w:rPr>
        <w:t>) В случаите на Несъответствия</w:t>
      </w:r>
      <w:r w:rsidRPr="00B933CD">
        <w:rPr>
          <w:rFonts w:ascii="Times New Roman" w:eastAsia="MS Mincho" w:hAnsi="Times New Roman" w:cs="Times New Roman"/>
          <w:sz w:val="24"/>
          <w:szCs w:val="24"/>
          <w:lang w:val="ru-RU"/>
        </w:rPr>
        <w:t>,</w:t>
      </w:r>
      <w:r w:rsidRPr="00B933CD">
        <w:rPr>
          <w:rFonts w:ascii="Times New Roman" w:eastAsia="MS Mincho" w:hAnsi="Times New Roman" w:cs="Times New Roman"/>
          <w:sz w:val="24"/>
          <w:szCs w:val="24"/>
          <w:lang w:val="en-US"/>
        </w:rPr>
        <w:t xml:space="preserve"> посочени в констативния протокол по алинея (5.5), Възложителят не дължи заплащане на цената по алинея </w:t>
      </w:r>
      <w:r w:rsidRPr="00B933CD">
        <w:rPr>
          <w:rFonts w:ascii="Times New Roman" w:eastAsia="Times New Roman" w:hAnsi="Times New Roman" w:cs="Times New Roman"/>
          <w:sz w:val="24"/>
          <w:szCs w:val="24"/>
          <w:lang w:val="en-US"/>
        </w:rPr>
        <w:t xml:space="preserve">(2.1), </w:t>
      </w:r>
      <w:r w:rsidRPr="00B933CD">
        <w:rPr>
          <w:rFonts w:ascii="Times New Roman" w:eastAsia="MS Mincho" w:hAnsi="Times New Roman" w:cs="Times New Roman"/>
          <w:sz w:val="24"/>
          <w:szCs w:val="24"/>
          <w:lang w:val="en-US"/>
        </w:rPr>
        <w:t>преди отстраняването им и изпълненията на останалите условия за плащане, предвидени в Договора.</w:t>
      </w:r>
      <w:proofErr w:type="gramEnd"/>
      <w:r w:rsidRPr="00B933CD">
        <w:rPr>
          <w:rFonts w:ascii="Times New Roman" w:eastAsia="MS Mincho" w:hAnsi="Times New Roman" w:cs="Times New Roman"/>
          <w:sz w:val="24"/>
          <w:szCs w:val="24"/>
          <w:lang w:val="en-US"/>
        </w:rPr>
        <w:t xml:space="preserve"> </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(5.1</w:t>
      </w:r>
      <w:r w:rsidRPr="00B933CD">
        <w:rPr>
          <w:rFonts w:ascii="Times New Roman" w:eastAsia="Times New Roman" w:hAnsi="Times New Roman" w:cs="Times New Roman"/>
          <w:sz w:val="24"/>
          <w:szCs w:val="24"/>
          <w:lang w:val="ru-RU"/>
        </w:rPr>
        <w:t>0</w:t>
      </w:r>
      <w:r w:rsidRPr="00B933CD">
        <w:rPr>
          <w:rFonts w:ascii="Times New Roman" w:eastAsia="Times New Roman" w:hAnsi="Times New Roman" w:cs="Times New Roman"/>
          <w:sz w:val="24"/>
          <w:szCs w:val="24"/>
          <w:lang w:val="en-US"/>
        </w:rPr>
        <w:t>)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w:t>
      </w:r>
      <w:proofErr w:type="gramEnd"/>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b/>
          <w:sz w:val="24"/>
          <w:szCs w:val="24"/>
          <w:lang w:val="en-US"/>
        </w:rPr>
      </w:pPr>
      <w:proofErr w:type="gramStart"/>
      <w:r w:rsidRPr="00B933CD">
        <w:rPr>
          <w:rFonts w:ascii="Times New Roman" w:eastAsia="Times New Roman" w:hAnsi="Times New Roman" w:cs="Times New Roman"/>
          <w:b/>
          <w:sz w:val="24"/>
          <w:szCs w:val="24"/>
          <w:lang w:val="en-US"/>
        </w:rPr>
        <w:t>Чл</w:t>
      </w:r>
      <w:r w:rsidRPr="00B933CD">
        <w:rPr>
          <w:rFonts w:ascii="Times New Roman" w:eastAsia="Times New Roman" w:hAnsi="Times New Roman" w:cs="Times New Roman"/>
          <w:b/>
          <w:sz w:val="24"/>
          <w:szCs w:val="24"/>
        </w:rPr>
        <w:t>.</w:t>
      </w:r>
      <w:r w:rsidRPr="00B933CD">
        <w:rPr>
          <w:rFonts w:ascii="Times New Roman" w:eastAsia="Times New Roman" w:hAnsi="Times New Roman" w:cs="Times New Roman"/>
          <w:b/>
          <w:sz w:val="24"/>
          <w:szCs w:val="24"/>
          <w:lang w:val="en-US"/>
        </w:rPr>
        <w:t xml:space="preserve"> 6.</w:t>
      </w:r>
      <w:proofErr w:type="gramEnd"/>
      <w:r w:rsidRPr="00B933CD">
        <w:rPr>
          <w:rFonts w:ascii="Times New Roman" w:eastAsia="Times New Roman" w:hAnsi="Times New Roman" w:cs="Times New Roman"/>
          <w:b/>
          <w:sz w:val="24"/>
          <w:szCs w:val="24"/>
          <w:lang w:val="en-US"/>
        </w:rPr>
        <w:t xml:space="preserve"> Преминаване на собствеността и риска</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 xml:space="preserve">(6.1) Собствеността и рискът от случайно повреждане или погиване върху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предмет на доставка, преминава от Изпълнителя върху Възложителя от датата на приемането му, вписана в Приемо-предавателния протокол по алинея (5.3), респективно по алинея (5.5).</w:t>
      </w:r>
      <w:proofErr w:type="gramEnd"/>
      <w:r w:rsidRPr="00B933CD">
        <w:rPr>
          <w:rFonts w:ascii="Times New Roman" w:eastAsia="Times New Roman" w:hAnsi="Times New Roman" w:cs="Times New Roman"/>
          <w:sz w:val="24"/>
          <w:szCs w:val="24"/>
          <w:lang w:val="en-US"/>
        </w:rPr>
        <w:t xml:space="preserve"> </w:t>
      </w:r>
      <w:proofErr w:type="gramStart"/>
      <w:r w:rsidRPr="00B933CD">
        <w:rPr>
          <w:rFonts w:ascii="Times New Roman" w:eastAsia="Times New Roman" w:hAnsi="Times New Roman" w:cs="Times New Roman"/>
          <w:sz w:val="24"/>
          <w:szCs w:val="24"/>
          <w:lang w:val="en-US"/>
        </w:rPr>
        <w:t xml:space="preserve">Всички такси и разноски по прехвърляне на собствеността на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xml:space="preserve"> и </w:t>
      </w:r>
      <w:r w:rsidRPr="00B933CD">
        <w:rPr>
          <w:rFonts w:ascii="Times New Roman" w:eastAsia="Times New Roman" w:hAnsi="Times New Roman" w:cs="Times New Roman"/>
          <w:sz w:val="24"/>
          <w:szCs w:val="24"/>
        </w:rPr>
        <w:t>допълнителното оборудване към нея</w:t>
      </w:r>
      <w:r w:rsidRPr="00B933CD">
        <w:rPr>
          <w:rFonts w:ascii="Times New Roman" w:eastAsia="Times New Roman" w:hAnsi="Times New Roman" w:cs="Times New Roman"/>
          <w:sz w:val="24"/>
          <w:szCs w:val="24"/>
          <w:lang w:val="en-US"/>
        </w:rPr>
        <w:t>, са за сметка на Изпълнителя.</w:t>
      </w:r>
      <w:proofErr w:type="gramEnd"/>
    </w:p>
    <w:p w:rsidR="00B933CD" w:rsidRPr="00B933CD" w:rsidRDefault="00B933CD" w:rsidP="00B933CD">
      <w:pPr>
        <w:spacing w:after="0" w:line="240" w:lineRule="auto"/>
        <w:ind w:firstLine="708"/>
        <w:jc w:val="both"/>
        <w:rPr>
          <w:rFonts w:ascii="Times New Roman" w:eastAsia="Times New Roman" w:hAnsi="Times New Roman" w:cs="Times New Roman"/>
          <w:sz w:val="24"/>
          <w:szCs w:val="24"/>
          <w:lang w:val="en-US"/>
        </w:rPr>
      </w:pPr>
    </w:p>
    <w:p w:rsidR="00B933CD" w:rsidRPr="00B933CD" w:rsidRDefault="00B933CD" w:rsidP="00B933CD">
      <w:pPr>
        <w:numPr>
          <w:ilvl w:val="0"/>
          <w:numId w:val="6"/>
        </w:numPr>
        <w:tabs>
          <w:tab w:val="left" w:pos="-180"/>
          <w:tab w:val="left" w:pos="0"/>
          <w:tab w:val="left" w:pos="360"/>
        </w:tabs>
        <w:spacing w:after="0" w:line="240" w:lineRule="auto"/>
        <w:contextualSpacing/>
        <w:jc w:val="center"/>
        <w:rPr>
          <w:rFonts w:ascii="Times New Roman" w:eastAsia="Times New Roman" w:hAnsi="Times New Roman" w:cs="Times New Roman"/>
          <w:b/>
          <w:sz w:val="24"/>
          <w:szCs w:val="24"/>
          <w:lang w:val="en-US"/>
        </w:rPr>
      </w:pPr>
      <w:r w:rsidRPr="00B933CD">
        <w:rPr>
          <w:rFonts w:ascii="Times New Roman" w:eastAsia="Times New Roman" w:hAnsi="Times New Roman" w:cs="Times New Roman"/>
          <w:b/>
          <w:sz w:val="24"/>
          <w:szCs w:val="24"/>
          <w:lang w:val="en-US"/>
        </w:rPr>
        <w:t>ПРАВА И ЗАДЪЛЖЕНИЯ НА ИЗПЪЛНИТЕЛЯ</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b/>
          <w:sz w:val="24"/>
          <w:szCs w:val="24"/>
          <w:lang w:val="en-US"/>
        </w:rPr>
      </w:pPr>
      <w:proofErr w:type="gramStart"/>
      <w:r w:rsidRPr="00B933CD">
        <w:rPr>
          <w:rFonts w:ascii="Times New Roman" w:eastAsia="Times New Roman" w:hAnsi="Times New Roman" w:cs="Times New Roman"/>
          <w:b/>
          <w:sz w:val="24"/>
          <w:szCs w:val="24"/>
          <w:lang w:val="en-US"/>
        </w:rPr>
        <w:t>Чл</w:t>
      </w:r>
      <w:r w:rsidRPr="00B933CD">
        <w:rPr>
          <w:rFonts w:ascii="Times New Roman" w:eastAsia="Times New Roman" w:hAnsi="Times New Roman" w:cs="Times New Roman"/>
          <w:b/>
          <w:sz w:val="24"/>
          <w:szCs w:val="24"/>
        </w:rPr>
        <w:t>.</w:t>
      </w:r>
      <w:r w:rsidRPr="00B933CD">
        <w:rPr>
          <w:rFonts w:ascii="Times New Roman" w:eastAsia="Times New Roman" w:hAnsi="Times New Roman" w:cs="Times New Roman"/>
          <w:b/>
          <w:sz w:val="24"/>
          <w:szCs w:val="24"/>
          <w:lang w:val="en-US"/>
        </w:rPr>
        <w:t>7.</w:t>
      </w:r>
      <w:proofErr w:type="gramEnd"/>
      <w:r w:rsidRPr="00B933CD">
        <w:rPr>
          <w:rFonts w:ascii="Times New Roman" w:eastAsia="Times New Roman" w:hAnsi="Times New Roman" w:cs="Times New Roman"/>
          <w:b/>
          <w:sz w:val="24"/>
          <w:szCs w:val="24"/>
          <w:lang w:val="en-US"/>
        </w:rPr>
        <w:t xml:space="preserve"> </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 xml:space="preserve">(7.1) Изпълнителят се задължава да достави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xml:space="preserve"> </w:t>
      </w:r>
      <w:r w:rsidRPr="00B933CD">
        <w:rPr>
          <w:rFonts w:ascii="Times New Roman" w:eastAsia="Calibri" w:hAnsi="Times New Roman" w:cs="Times New Roman"/>
          <w:sz w:val="24"/>
          <w:szCs w:val="24"/>
          <w:lang w:eastAsia="fr-FR"/>
        </w:rPr>
        <w:t>и</w:t>
      </w:r>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sz w:val="24"/>
          <w:szCs w:val="24"/>
        </w:rPr>
        <w:t>допълнителното оборудване към нея</w:t>
      </w:r>
      <w:r w:rsidRPr="00B933CD">
        <w:rPr>
          <w:rFonts w:ascii="Times New Roman" w:eastAsia="Times New Roman" w:hAnsi="Times New Roman" w:cs="Times New Roman"/>
          <w:sz w:val="24"/>
          <w:szCs w:val="24"/>
          <w:lang w:val="en-US"/>
        </w:rPr>
        <w:t>, предмет на настоящия Договор, отговаряща на техническите параметри, представени в Предложението за изпълнение на Изпълнителя и на Техническата спецификация на Възложителя, окомплектовани съгласно изискванията на настоящия Договор и придружени със съответните документи, както и да прехвърли собствеността върху тях на Възложителя.</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(7.2) Изпълнителят е длъжен да изпълни задълженията си по Договора и да упражнява всичките си права, с оглед защита интересите на Възложителя.</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 xml:space="preserve">(7.3) Изпълнителят се задължава да отстранява за своя сметка и в договорените срокове всички Несъответствия на доставената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xml:space="preserve"> </w:t>
      </w:r>
      <w:r w:rsidRPr="00B933CD">
        <w:rPr>
          <w:rFonts w:ascii="Times New Roman" w:eastAsia="Calibri" w:hAnsi="Times New Roman" w:cs="Times New Roman"/>
          <w:sz w:val="24"/>
          <w:szCs w:val="24"/>
          <w:lang w:eastAsia="fr-FR"/>
        </w:rPr>
        <w:t>и</w:t>
      </w:r>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sz w:val="24"/>
          <w:szCs w:val="24"/>
        </w:rPr>
        <w:t>допълнителното оборудване към нея</w:t>
      </w:r>
      <w:r w:rsidRPr="00B933CD">
        <w:rPr>
          <w:rFonts w:ascii="Times New Roman" w:eastAsia="Times New Roman" w:hAnsi="Times New Roman" w:cs="Times New Roman"/>
          <w:sz w:val="24"/>
          <w:szCs w:val="24"/>
          <w:lang w:val="en-US"/>
        </w:rPr>
        <w:t xml:space="preserve"> и проявени и/или открити в рамките на гаранционния срок, констатирани и предявени по реда на настоящия Договор и </w:t>
      </w:r>
      <w:r w:rsidRPr="00B933CD">
        <w:rPr>
          <w:rFonts w:ascii="Times New Roman" w:eastAsia="Times New Roman" w:hAnsi="Times New Roman" w:cs="Times New Roman"/>
          <w:sz w:val="24"/>
          <w:szCs w:val="24"/>
          <w:lang w:val="en-US"/>
        </w:rPr>
        <w:lastRenderedPageBreak/>
        <w:t>съгласно гаранционните условия.</w:t>
      </w:r>
      <w:proofErr w:type="gramEnd"/>
      <w:r w:rsidRPr="00B933CD">
        <w:rPr>
          <w:rFonts w:ascii="Times New Roman" w:eastAsia="Times New Roman" w:hAnsi="Times New Roman" w:cs="Times New Roman"/>
          <w:sz w:val="24"/>
          <w:szCs w:val="24"/>
          <w:lang w:val="en-US"/>
        </w:rPr>
        <w:t xml:space="preserve"> </w:t>
      </w:r>
      <w:proofErr w:type="gramStart"/>
      <w:r w:rsidRPr="00B933CD">
        <w:rPr>
          <w:rFonts w:ascii="Times New Roman" w:eastAsia="Times New Roman" w:hAnsi="Times New Roman" w:cs="Times New Roman"/>
          <w:sz w:val="24"/>
          <w:szCs w:val="24"/>
          <w:lang w:val="en-US"/>
        </w:rPr>
        <w:t>Изпълнителят се задължава при отстраняване на Несъответствия да влага само оригинални резервни части, материали и консумативи.</w:t>
      </w:r>
      <w:proofErr w:type="gramEnd"/>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(7.4)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 xml:space="preserve">(7.5) Изпълнителят се задължава да сключи договор/договори за подизпълнение с посочените в офертата му подизпълнители в срок от 1 ден от сключване на настоящия Договор. 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6" w:anchor="p28982788" w:tgtFrame="_blank" w:history="1">
        <w:r w:rsidRPr="00B933CD">
          <w:rPr>
            <w:rFonts w:ascii="Times New Roman" w:eastAsia="Times New Roman" w:hAnsi="Times New Roman" w:cs="Times New Roman"/>
            <w:sz w:val="24"/>
            <w:szCs w:val="24"/>
            <w:lang w:val="en-US"/>
          </w:rPr>
          <w:t xml:space="preserve">чл. </w:t>
        </w:r>
        <w:proofErr w:type="gramStart"/>
        <w:r w:rsidRPr="00B933CD">
          <w:rPr>
            <w:rFonts w:ascii="Times New Roman" w:eastAsia="Times New Roman" w:hAnsi="Times New Roman" w:cs="Times New Roman"/>
            <w:sz w:val="24"/>
            <w:szCs w:val="24"/>
            <w:lang w:val="en-US"/>
          </w:rPr>
          <w:t>66, ал.</w:t>
        </w:r>
        <w:proofErr w:type="gramEnd"/>
        <w:r w:rsidRPr="00B933CD">
          <w:rPr>
            <w:rFonts w:ascii="Times New Roman" w:eastAsia="Times New Roman" w:hAnsi="Times New Roman" w:cs="Times New Roman"/>
            <w:sz w:val="24"/>
            <w:szCs w:val="24"/>
            <w:lang w:val="en-US"/>
          </w:rPr>
          <w:t xml:space="preserve"> </w:t>
        </w:r>
        <w:proofErr w:type="gramStart"/>
        <w:r w:rsidRPr="00B933CD">
          <w:rPr>
            <w:rFonts w:ascii="Times New Roman" w:eastAsia="Times New Roman" w:hAnsi="Times New Roman" w:cs="Times New Roman"/>
            <w:sz w:val="24"/>
            <w:szCs w:val="24"/>
            <w:lang w:val="en-US"/>
          </w:rPr>
          <w:t>2</w:t>
        </w:r>
      </w:hyperlink>
      <w:r w:rsidRPr="00B933CD">
        <w:rPr>
          <w:rFonts w:ascii="Times New Roman" w:eastAsia="Times New Roman" w:hAnsi="Times New Roman" w:cs="Times New Roman"/>
          <w:sz w:val="24"/>
          <w:szCs w:val="24"/>
          <w:lang w:val="en-US"/>
        </w:rPr>
        <w:t xml:space="preserve"> и </w:t>
      </w:r>
      <w:hyperlink r:id="rId7" w:anchor="p28982788" w:tgtFrame="_blank" w:history="1">
        <w:r w:rsidRPr="00B933CD">
          <w:rPr>
            <w:rFonts w:ascii="Times New Roman" w:eastAsia="Times New Roman" w:hAnsi="Times New Roman" w:cs="Times New Roman"/>
            <w:sz w:val="24"/>
            <w:szCs w:val="24"/>
            <w:lang w:val="en-US"/>
          </w:rPr>
          <w:t>11 ЗОП</w:t>
        </w:r>
      </w:hyperlink>
      <w:r w:rsidRPr="00B933CD">
        <w:rPr>
          <w:rFonts w:ascii="Times New Roman" w:eastAsia="Times New Roman" w:hAnsi="Times New Roman" w:cs="Times New Roman"/>
          <w:sz w:val="24"/>
          <w:szCs w:val="24"/>
          <w:lang w:val="en-US"/>
        </w:rPr>
        <w:t>.</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(7.6)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(7.7) Изпълнителят трябва да обучи мин.</w:t>
      </w:r>
      <w:proofErr w:type="gramEnd"/>
      <w:r w:rsidRPr="00B933CD">
        <w:rPr>
          <w:rFonts w:ascii="Times New Roman" w:eastAsia="Times New Roman" w:hAnsi="Times New Roman" w:cs="Times New Roman"/>
          <w:sz w:val="24"/>
          <w:szCs w:val="24"/>
          <w:lang w:val="en-US"/>
        </w:rPr>
        <w:t xml:space="preserve"> </w:t>
      </w:r>
      <w:proofErr w:type="gramStart"/>
      <w:r w:rsidRPr="00B933CD">
        <w:rPr>
          <w:rFonts w:ascii="Times New Roman" w:eastAsia="Times New Roman" w:hAnsi="Times New Roman" w:cs="Times New Roman"/>
          <w:sz w:val="24"/>
          <w:szCs w:val="24"/>
          <w:lang w:val="en-US"/>
        </w:rPr>
        <w:t>3 служители от община Севлиево за работа с машината.</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rPr>
      </w:pPr>
    </w:p>
    <w:p w:rsidR="00B933CD" w:rsidRPr="00B933CD" w:rsidRDefault="00B933CD" w:rsidP="00B933CD">
      <w:pPr>
        <w:spacing w:after="0" w:line="240" w:lineRule="auto"/>
        <w:jc w:val="both"/>
        <w:rPr>
          <w:rFonts w:ascii="Times New Roman" w:eastAsia="Times New Roman" w:hAnsi="Times New Roman" w:cs="Times New Roman"/>
          <w:sz w:val="24"/>
          <w:szCs w:val="24"/>
        </w:rPr>
      </w:pPr>
    </w:p>
    <w:p w:rsidR="00B933CD" w:rsidRPr="00B933CD" w:rsidRDefault="00B933CD" w:rsidP="00B933CD">
      <w:pPr>
        <w:spacing w:after="0" w:line="240" w:lineRule="auto"/>
        <w:jc w:val="both"/>
        <w:rPr>
          <w:rFonts w:ascii="Times New Roman" w:eastAsia="Times New Roman" w:hAnsi="Times New Roman" w:cs="Times New Roman"/>
          <w:sz w:val="24"/>
          <w:szCs w:val="24"/>
        </w:rPr>
      </w:pPr>
    </w:p>
    <w:p w:rsidR="00B933CD" w:rsidRPr="00B933CD" w:rsidRDefault="00B933CD" w:rsidP="00B933CD">
      <w:pPr>
        <w:spacing w:after="0" w:line="240" w:lineRule="auto"/>
        <w:ind w:firstLine="708"/>
        <w:jc w:val="both"/>
        <w:rPr>
          <w:rFonts w:ascii="Times New Roman" w:eastAsia="Times New Roman" w:hAnsi="Times New Roman" w:cs="Times New Roman"/>
          <w:sz w:val="24"/>
          <w:szCs w:val="24"/>
          <w:lang w:val="en-US"/>
        </w:rPr>
      </w:pPr>
    </w:p>
    <w:p w:rsidR="00B933CD" w:rsidRPr="00B933CD" w:rsidRDefault="00B933CD" w:rsidP="00B933CD">
      <w:pPr>
        <w:numPr>
          <w:ilvl w:val="0"/>
          <w:numId w:val="6"/>
        </w:numPr>
        <w:tabs>
          <w:tab w:val="left" w:pos="-180"/>
          <w:tab w:val="left" w:pos="360"/>
        </w:tabs>
        <w:spacing w:after="0" w:line="240" w:lineRule="auto"/>
        <w:contextualSpacing/>
        <w:jc w:val="center"/>
        <w:rPr>
          <w:rFonts w:ascii="Times New Roman" w:eastAsia="Times New Roman" w:hAnsi="Times New Roman" w:cs="Times New Roman"/>
          <w:b/>
          <w:sz w:val="24"/>
          <w:szCs w:val="24"/>
          <w:lang w:val="en-US"/>
        </w:rPr>
      </w:pPr>
      <w:r w:rsidRPr="00B933CD">
        <w:rPr>
          <w:rFonts w:ascii="Times New Roman" w:eastAsia="Times New Roman" w:hAnsi="Times New Roman" w:cs="Times New Roman"/>
          <w:b/>
          <w:sz w:val="24"/>
          <w:szCs w:val="24"/>
          <w:lang w:val="en-US"/>
        </w:rPr>
        <w:t>ПРАВА И ЗАДЪЛЖЕНИЯ НА ВЪЗЛОЖИТЕЛЯ</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b/>
          <w:sz w:val="24"/>
          <w:szCs w:val="24"/>
          <w:lang w:val="en-US"/>
        </w:rPr>
      </w:pPr>
      <w:proofErr w:type="gramStart"/>
      <w:r w:rsidRPr="00B933CD">
        <w:rPr>
          <w:rFonts w:ascii="Times New Roman" w:eastAsia="Times New Roman" w:hAnsi="Times New Roman" w:cs="Times New Roman"/>
          <w:b/>
          <w:sz w:val="24"/>
          <w:szCs w:val="24"/>
          <w:lang w:val="en-US"/>
        </w:rPr>
        <w:t>Чл</w:t>
      </w:r>
      <w:r w:rsidRPr="00B933CD">
        <w:rPr>
          <w:rFonts w:ascii="Times New Roman" w:eastAsia="Times New Roman" w:hAnsi="Times New Roman" w:cs="Times New Roman"/>
          <w:b/>
          <w:sz w:val="24"/>
          <w:szCs w:val="24"/>
        </w:rPr>
        <w:t>.</w:t>
      </w:r>
      <w:r w:rsidRPr="00B933CD">
        <w:rPr>
          <w:rFonts w:ascii="Times New Roman" w:eastAsia="Times New Roman" w:hAnsi="Times New Roman" w:cs="Times New Roman"/>
          <w:b/>
          <w:sz w:val="24"/>
          <w:szCs w:val="24"/>
          <w:lang w:val="en-US"/>
        </w:rPr>
        <w:t xml:space="preserve"> 8.</w:t>
      </w:r>
      <w:proofErr w:type="gramEnd"/>
      <w:r w:rsidRPr="00B933CD">
        <w:rPr>
          <w:rFonts w:ascii="Times New Roman" w:eastAsia="Times New Roman" w:hAnsi="Times New Roman" w:cs="Times New Roman"/>
          <w:b/>
          <w:sz w:val="24"/>
          <w:szCs w:val="24"/>
          <w:lang w:val="en-US"/>
        </w:rPr>
        <w:t xml:space="preserve"> </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(8.1) Възложителят се задължава да заплати цената по алинея (2.1) от този Договор, съгласно условията и по начина, посочен в него.</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 xml:space="preserve">(8.2) Възложителят се задължава да приеме доставката на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предмет на договора, по реда на алинея (5.3) ако отговаря на договорените изисквания, в срок до 1 /един/ ден след представянето на машината за оглед.</w:t>
      </w:r>
      <w:proofErr w:type="gramEnd"/>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 xml:space="preserve">(8.3) Възложителят има право да иска от Изпълнителя да изпълни доставката на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xml:space="preserve"> на посочения в алинея (4.4) от договора адрес, в срок и без отклонения от договорените изисквания.</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(8.4)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roofErr w:type="gramEnd"/>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 xml:space="preserve">(8.5) Възложителят има право на рекламация за доставените по Договора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xml:space="preserve"> </w:t>
      </w:r>
      <w:r w:rsidRPr="00B933CD">
        <w:rPr>
          <w:rFonts w:ascii="Times New Roman" w:eastAsia="Calibri" w:hAnsi="Times New Roman" w:cs="Times New Roman"/>
          <w:sz w:val="24"/>
          <w:szCs w:val="24"/>
          <w:lang w:eastAsia="fr-FR"/>
        </w:rPr>
        <w:t>и</w:t>
      </w:r>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sz w:val="24"/>
          <w:szCs w:val="24"/>
        </w:rPr>
        <w:t>допълнителното оборудване към нея</w:t>
      </w:r>
      <w:r w:rsidRPr="00B933CD">
        <w:rPr>
          <w:rFonts w:ascii="Times New Roman" w:eastAsia="Times New Roman" w:hAnsi="Times New Roman" w:cs="Times New Roman"/>
          <w:sz w:val="24"/>
          <w:szCs w:val="24"/>
          <w:lang w:val="en-US"/>
        </w:rPr>
        <w:t>, при условията посочени в настоящия Договор.</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(8.6) Възложителят има право да изисква от Изпълнителя замяната на несъответстваща с Техническ</w:t>
      </w:r>
      <w:r w:rsidRPr="00B933CD">
        <w:rPr>
          <w:rFonts w:ascii="Times New Roman" w:eastAsia="Times New Roman" w:hAnsi="Times New Roman" w:cs="Times New Roman"/>
          <w:sz w:val="24"/>
          <w:szCs w:val="24"/>
        </w:rPr>
        <w:t>ата</w:t>
      </w:r>
      <w:r w:rsidRPr="00B933CD">
        <w:rPr>
          <w:rFonts w:ascii="Times New Roman" w:eastAsia="Times New Roman" w:hAnsi="Times New Roman" w:cs="Times New Roman"/>
          <w:sz w:val="24"/>
          <w:szCs w:val="24"/>
          <w:lang w:val="en-US"/>
        </w:rPr>
        <w:t xml:space="preserve"> спецификаци</w:t>
      </w:r>
      <w:r w:rsidRPr="00B933CD">
        <w:rPr>
          <w:rFonts w:ascii="Times New Roman" w:eastAsia="Times New Roman" w:hAnsi="Times New Roman" w:cs="Times New Roman"/>
          <w:sz w:val="24"/>
          <w:szCs w:val="24"/>
        </w:rPr>
        <w:t>я</w:t>
      </w:r>
      <w:r w:rsidRPr="00B933CD">
        <w:rPr>
          <w:rFonts w:ascii="Times New Roman" w:eastAsia="Times New Roman" w:hAnsi="Times New Roman" w:cs="Times New Roman"/>
          <w:sz w:val="24"/>
          <w:szCs w:val="24"/>
          <w:lang w:val="en-US"/>
        </w:rPr>
        <w:t xml:space="preserve"> и/или дефектна машина </w:t>
      </w:r>
      <w:r w:rsidRPr="00B933CD">
        <w:rPr>
          <w:rFonts w:ascii="Times New Roman" w:eastAsia="Calibri" w:hAnsi="Times New Roman" w:cs="Times New Roman"/>
          <w:sz w:val="24"/>
          <w:szCs w:val="24"/>
          <w:lang w:eastAsia="fr-FR"/>
        </w:rPr>
        <w:t>и</w:t>
      </w:r>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sz w:val="24"/>
          <w:szCs w:val="24"/>
        </w:rPr>
        <w:t>допълнителното оборудване към нея</w:t>
      </w:r>
      <w:r w:rsidRPr="00B933CD">
        <w:rPr>
          <w:rFonts w:ascii="Times New Roman" w:eastAsia="Times New Roman" w:hAnsi="Times New Roman" w:cs="Times New Roman"/>
          <w:sz w:val="24"/>
          <w:szCs w:val="24"/>
          <w:lang w:val="en-US"/>
        </w:rPr>
        <w:t xml:space="preserve"> при условията на настоящия Договор, както и отстраняване на Несъответствия по реда и в сроковете, определени в настоящия Договор.</w:t>
      </w:r>
      <w:proofErr w:type="gramEnd"/>
    </w:p>
    <w:p w:rsidR="00B933CD" w:rsidRPr="00B933CD" w:rsidRDefault="00B933CD" w:rsidP="00B933CD">
      <w:pPr>
        <w:spacing w:after="0" w:line="240" w:lineRule="auto"/>
        <w:jc w:val="both"/>
        <w:rPr>
          <w:rFonts w:ascii="Times New Roman" w:eastAsia="Times New Roman" w:hAnsi="Times New Roman" w:cs="Times New Roman"/>
          <w:bCs/>
          <w:sz w:val="24"/>
          <w:szCs w:val="24"/>
          <w:lang w:val="en-US"/>
        </w:rPr>
      </w:pPr>
      <w:proofErr w:type="gramStart"/>
      <w:r w:rsidRPr="00B933CD">
        <w:rPr>
          <w:rFonts w:ascii="Times New Roman" w:eastAsia="Times New Roman" w:hAnsi="Times New Roman" w:cs="Times New Roman"/>
          <w:sz w:val="24"/>
          <w:szCs w:val="24"/>
          <w:lang w:val="en-US"/>
        </w:rPr>
        <w:t>(8.7)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w:t>
      </w:r>
      <w:proofErr w:type="gramEnd"/>
    </w:p>
    <w:p w:rsidR="00B933CD" w:rsidRPr="00B933CD" w:rsidRDefault="00B933CD" w:rsidP="00B933CD">
      <w:pPr>
        <w:tabs>
          <w:tab w:val="left" w:pos="8094"/>
        </w:tabs>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(8.8) Възложителят има право да изисква от Изпълнителя да сключи и да му представи договори за подизпълнение с посочените в офертата му подизпълнители.</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lastRenderedPageBreak/>
        <w:t>(8.9)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
    <w:p w:rsidR="00B933CD" w:rsidRPr="00B933CD" w:rsidRDefault="00B933CD" w:rsidP="00B933CD">
      <w:pPr>
        <w:numPr>
          <w:ilvl w:val="0"/>
          <w:numId w:val="6"/>
        </w:numPr>
        <w:tabs>
          <w:tab w:val="left" w:pos="-180"/>
          <w:tab w:val="left" w:pos="0"/>
          <w:tab w:val="left" w:pos="360"/>
        </w:tabs>
        <w:spacing w:after="0" w:line="240" w:lineRule="auto"/>
        <w:contextualSpacing/>
        <w:jc w:val="center"/>
        <w:rPr>
          <w:rFonts w:ascii="Times New Roman" w:eastAsia="Times New Roman" w:hAnsi="Times New Roman" w:cs="Times New Roman"/>
          <w:b/>
          <w:sz w:val="24"/>
          <w:szCs w:val="24"/>
          <w:lang w:val="en-US"/>
        </w:rPr>
      </w:pPr>
      <w:r w:rsidRPr="00B933CD">
        <w:rPr>
          <w:rFonts w:ascii="Times New Roman" w:eastAsia="Times New Roman" w:hAnsi="Times New Roman" w:cs="Times New Roman"/>
          <w:b/>
          <w:sz w:val="24"/>
          <w:szCs w:val="24"/>
          <w:lang w:val="en-US"/>
        </w:rPr>
        <w:t>ГАРАНЦИОННА ОТГОВОРНОСТ</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b/>
          <w:sz w:val="24"/>
          <w:szCs w:val="24"/>
          <w:lang w:val="en-US"/>
        </w:rPr>
      </w:pPr>
      <w:proofErr w:type="gramStart"/>
      <w:r w:rsidRPr="00B933CD">
        <w:rPr>
          <w:rFonts w:ascii="Times New Roman" w:eastAsia="Times New Roman" w:hAnsi="Times New Roman" w:cs="Times New Roman"/>
          <w:b/>
          <w:sz w:val="24"/>
          <w:szCs w:val="24"/>
          <w:lang w:val="en-US"/>
        </w:rPr>
        <w:t>Чл</w:t>
      </w:r>
      <w:r w:rsidRPr="00B933CD">
        <w:rPr>
          <w:rFonts w:ascii="Times New Roman" w:eastAsia="Times New Roman" w:hAnsi="Times New Roman" w:cs="Times New Roman"/>
          <w:b/>
          <w:sz w:val="24"/>
          <w:szCs w:val="24"/>
        </w:rPr>
        <w:t>.</w:t>
      </w:r>
      <w:r w:rsidRPr="00B933CD">
        <w:rPr>
          <w:rFonts w:ascii="Times New Roman" w:eastAsia="Times New Roman" w:hAnsi="Times New Roman" w:cs="Times New Roman"/>
          <w:b/>
          <w:sz w:val="24"/>
          <w:szCs w:val="24"/>
          <w:lang w:val="en-US"/>
        </w:rPr>
        <w:t xml:space="preserve"> 9.</w:t>
      </w:r>
      <w:proofErr w:type="gramEnd"/>
      <w:r w:rsidRPr="00B933CD">
        <w:rPr>
          <w:rFonts w:ascii="Times New Roman" w:eastAsia="Times New Roman" w:hAnsi="Times New Roman" w:cs="Times New Roman"/>
          <w:b/>
          <w:sz w:val="24"/>
          <w:szCs w:val="24"/>
          <w:lang w:val="en-US"/>
        </w:rPr>
        <w:t xml:space="preserve"> </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u w:val="single"/>
          <w:lang w:val="en-US"/>
        </w:rPr>
      </w:pPr>
      <w:r w:rsidRPr="00B933CD">
        <w:rPr>
          <w:rFonts w:ascii="Times New Roman" w:eastAsia="Times New Roman" w:hAnsi="Times New Roman" w:cs="Times New Roman"/>
          <w:sz w:val="24"/>
          <w:szCs w:val="24"/>
          <w:lang w:val="en-US"/>
        </w:rPr>
        <w:t>(9.1)</w:t>
      </w:r>
      <w:r w:rsidRPr="00B933CD">
        <w:rPr>
          <w:rFonts w:ascii="Times New Roman" w:eastAsia="Times New Roman" w:hAnsi="Times New Roman" w:cs="Times New Roman"/>
          <w:sz w:val="24"/>
          <w:szCs w:val="24"/>
          <w:u w:val="single"/>
          <w:lang w:val="en-US"/>
        </w:rPr>
        <w:t xml:space="preserve"> </w:t>
      </w:r>
      <w:r w:rsidRPr="00B933CD">
        <w:rPr>
          <w:rFonts w:ascii="Times New Roman" w:eastAsia="Times New Roman" w:hAnsi="Times New Roman" w:cs="Times New Roman"/>
          <w:sz w:val="24"/>
          <w:szCs w:val="24"/>
          <w:lang w:val="en-US"/>
        </w:rPr>
        <w:t>Гаранционна отговорност</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 xml:space="preserve">(9.1.1) Изпълнителят гарантира пълната функционална годност на доставената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xml:space="preserve"> </w:t>
      </w:r>
      <w:r w:rsidRPr="00B933CD">
        <w:rPr>
          <w:rFonts w:ascii="Times New Roman" w:eastAsia="Calibri" w:hAnsi="Times New Roman" w:cs="Times New Roman"/>
          <w:sz w:val="24"/>
          <w:szCs w:val="24"/>
          <w:lang w:eastAsia="fr-FR"/>
        </w:rPr>
        <w:t>и</w:t>
      </w:r>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sz w:val="24"/>
          <w:szCs w:val="24"/>
        </w:rPr>
        <w:t>допълнителното оборудване към нея</w:t>
      </w:r>
      <w:r w:rsidRPr="00B933CD">
        <w:rPr>
          <w:rFonts w:ascii="Times New Roman" w:eastAsia="Times New Roman" w:hAnsi="Times New Roman" w:cs="Times New Roman"/>
          <w:sz w:val="24"/>
          <w:szCs w:val="24"/>
          <w:lang w:val="en-US"/>
        </w:rPr>
        <w:t>, съгласно договореното предназначение, както и съгласно Предложение за изпълнение, Техническата спецификация и стандарти.</w:t>
      </w:r>
      <w:proofErr w:type="gramEnd"/>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ru-RU"/>
        </w:rPr>
      </w:pPr>
      <w:proofErr w:type="gramStart"/>
      <w:r w:rsidRPr="00B933CD">
        <w:rPr>
          <w:rFonts w:ascii="Times New Roman" w:eastAsia="Times New Roman" w:hAnsi="Times New Roman" w:cs="Times New Roman"/>
          <w:sz w:val="24"/>
          <w:szCs w:val="24"/>
          <w:lang w:val="en-US"/>
        </w:rPr>
        <w:t xml:space="preserve">(9.1.2) В рамките на гаранционния срок Изпълнителят отстранява със свои сили и средства всички </w:t>
      </w:r>
      <w:r w:rsidRPr="00B933CD">
        <w:rPr>
          <w:rFonts w:ascii="Times New Roman" w:eastAsia="Times New Roman" w:hAnsi="Times New Roman" w:cs="Times New Roman"/>
          <w:sz w:val="24"/>
          <w:szCs w:val="24"/>
          <w:lang w:val="ru-RU"/>
        </w:rPr>
        <w:t xml:space="preserve">повреди </w:t>
      </w:r>
      <w:r w:rsidRPr="00B933CD">
        <w:rPr>
          <w:rFonts w:ascii="Times New Roman" w:eastAsia="Times New Roman" w:hAnsi="Times New Roman" w:cs="Times New Roman"/>
          <w:sz w:val="24"/>
          <w:szCs w:val="24"/>
          <w:lang w:val="en-US"/>
        </w:rPr>
        <w:t>и/или Несъответствия, съответно подменя дефектирали части и/или компоненти с нови, съгласно гаранционните условия описани в обществената поръчка и техническото предложение на Изпълнителя.</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(9.1.3) Рекламационното съобщение на Възложителя може да бъде изпратено по факс, телефон, електронна поща или обикновена поща.</w:t>
      </w:r>
      <w:proofErr w:type="gramEnd"/>
      <w:r w:rsidRPr="00B933CD">
        <w:rPr>
          <w:rFonts w:ascii="Times New Roman" w:eastAsia="Times New Roman" w:hAnsi="Times New Roman" w:cs="Times New Roman"/>
          <w:sz w:val="24"/>
          <w:szCs w:val="24"/>
          <w:lang w:val="en-US"/>
        </w:rPr>
        <w:t xml:space="preserve"> Изпълнителят е длъжен да осигури преглед на машината от свои квалифицирани представители в срок до 2 /два/ дни, от получаване на рекламационното съобщение на Възложителя. След преглед от квалифицирани представители на Изпълнителя се съставя констативен протокол за вида на повредата и/или Несъответствието, работите и срокът необходими за отстраняването </w:t>
      </w:r>
      <w:r w:rsidRPr="00B933CD">
        <w:rPr>
          <w:rFonts w:ascii="Times New Roman" w:eastAsia="Times New Roman" w:hAnsi="Times New Roman" w:cs="Times New Roman"/>
          <w:sz w:val="24"/>
          <w:szCs w:val="24"/>
        </w:rPr>
        <w:t>й</w:t>
      </w:r>
      <w:r w:rsidRPr="00B933CD">
        <w:rPr>
          <w:rFonts w:ascii="Times New Roman" w:eastAsia="Times New Roman" w:hAnsi="Times New Roman" w:cs="Times New Roman"/>
          <w:sz w:val="24"/>
          <w:szCs w:val="24"/>
          <w:lang w:val="en-US"/>
        </w:rPr>
        <w:t xml:space="preserve"> в два еднообразни екземпляра.</w:t>
      </w:r>
    </w:p>
    <w:p w:rsidR="00B933CD" w:rsidRPr="00B933CD" w:rsidRDefault="00B933CD" w:rsidP="00B933CD">
      <w:pPr>
        <w:widowControl w:val="0"/>
        <w:spacing w:after="0" w:line="240" w:lineRule="auto"/>
        <w:ind w:firstLine="567"/>
        <w:jc w:val="both"/>
        <w:rPr>
          <w:rFonts w:ascii="Times New Roman" w:eastAsia="Times New Roman" w:hAnsi="Times New Roman" w:cs="Times New Roman"/>
          <w:b/>
          <w:color w:val="000000"/>
          <w:sz w:val="24"/>
          <w:szCs w:val="24"/>
          <w:lang w:val="en-US"/>
        </w:rPr>
      </w:pP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u w:val="single"/>
          <w:lang w:val="en-US"/>
        </w:rPr>
      </w:pPr>
      <w:r w:rsidRPr="00B933CD">
        <w:rPr>
          <w:rFonts w:ascii="Times New Roman" w:eastAsia="Times New Roman" w:hAnsi="Times New Roman" w:cs="Times New Roman"/>
          <w:sz w:val="24"/>
          <w:szCs w:val="24"/>
          <w:lang w:val="en-US"/>
        </w:rPr>
        <w:t>(9.2)</w:t>
      </w:r>
      <w:r w:rsidRPr="00B933CD">
        <w:rPr>
          <w:rFonts w:ascii="Times New Roman" w:eastAsia="Times New Roman" w:hAnsi="Times New Roman" w:cs="Times New Roman"/>
          <w:sz w:val="24"/>
          <w:szCs w:val="24"/>
          <w:u w:val="single"/>
          <w:lang w:val="en-US"/>
        </w:rPr>
        <w:t xml:space="preserve"> </w:t>
      </w:r>
      <w:r w:rsidRPr="00B933CD">
        <w:rPr>
          <w:rFonts w:ascii="Times New Roman" w:eastAsia="Times New Roman" w:hAnsi="Times New Roman" w:cs="Times New Roman"/>
          <w:sz w:val="24"/>
          <w:szCs w:val="24"/>
          <w:lang w:val="en-US"/>
        </w:rPr>
        <w:t xml:space="preserve">Пълно гаранционно (сервизно) </w:t>
      </w:r>
      <w:r w:rsidRPr="00B933CD">
        <w:rPr>
          <w:rFonts w:ascii="Times New Roman" w:eastAsia="Times New Roman" w:hAnsi="Times New Roman" w:cs="Times New Roman"/>
          <w:sz w:val="24"/>
          <w:szCs w:val="24"/>
        </w:rPr>
        <w:t xml:space="preserve">поддържане и </w:t>
      </w:r>
      <w:proofErr w:type="gramStart"/>
      <w:r w:rsidRPr="00B933CD">
        <w:rPr>
          <w:rFonts w:ascii="Times New Roman" w:eastAsia="Times New Roman" w:hAnsi="Times New Roman" w:cs="Times New Roman"/>
          <w:sz w:val="24"/>
          <w:szCs w:val="24"/>
          <w:lang w:val="en-US"/>
        </w:rPr>
        <w:t xml:space="preserve">обслужване </w:t>
      </w:r>
      <w:r w:rsidRPr="00B933CD">
        <w:rPr>
          <w:rFonts w:ascii="Times New Roman" w:eastAsia="Times New Roman" w:hAnsi="Times New Roman" w:cs="Times New Roman"/>
          <w:sz w:val="24"/>
          <w:szCs w:val="24"/>
        </w:rPr>
        <w:t>.</w:t>
      </w:r>
      <w:proofErr w:type="gramEnd"/>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MS Mincho" w:hAnsi="Times New Roman" w:cs="Times New Roman"/>
          <w:sz w:val="24"/>
          <w:szCs w:val="24"/>
          <w:lang w:val="en-US"/>
        </w:rPr>
        <w:t xml:space="preserve">(9.2.1) Възложителят е длъжен да предоставя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xml:space="preserve"> </w:t>
      </w:r>
      <w:r w:rsidRPr="00B933CD">
        <w:rPr>
          <w:rFonts w:ascii="Times New Roman" w:eastAsia="Calibri" w:hAnsi="Times New Roman" w:cs="Times New Roman"/>
          <w:sz w:val="24"/>
          <w:szCs w:val="24"/>
          <w:lang w:eastAsia="fr-FR"/>
        </w:rPr>
        <w:t>и</w:t>
      </w:r>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sz w:val="24"/>
          <w:szCs w:val="24"/>
        </w:rPr>
        <w:t>допълнителното оборудване към нея</w:t>
      </w:r>
      <w:r w:rsidRPr="00B933CD">
        <w:rPr>
          <w:rFonts w:ascii="Times New Roman" w:eastAsia="MS Mincho" w:hAnsi="Times New Roman" w:cs="Times New Roman"/>
          <w:sz w:val="24"/>
          <w:szCs w:val="24"/>
          <w:lang w:val="en-US"/>
        </w:rPr>
        <w:t xml:space="preserve"> за осигуряване на гаранционна (сервизна) поддръжка и обслужване на Изпълнителя.</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 xml:space="preserve">(9.3) По време на гаранционния срок Изпълнителят няма право да отказва приемането на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xml:space="preserve"> в оторизираните си сервизи за сервизно обслужване и/или гаранционен ремонт.</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spacing w:after="0" w:line="240" w:lineRule="auto"/>
        <w:jc w:val="both"/>
        <w:rPr>
          <w:rFonts w:ascii="Times New Roman" w:eastAsia="Times New Roman" w:hAnsi="Times New Roman" w:cs="Times New Roman"/>
          <w:sz w:val="24"/>
          <w:szCs w:val="24"/>
        </w:rPr>
      </w:pPr>
      <w:r w:rsidRPr="00B933CD">
        <w:rPr>
          <w:rFonts w:ascii="Times New Roman" w:eastAsia="Times New Roman" w:hAnsi="Times New Roman" w:cs="Times New Roman"/>
          <w:sz w:val="24"/>
          <w:szCs w:val="24"/>
          <w:lang w:val="en-US"/>
        </w:rPr>
        <w:t xml:space="preserve">(9.4) Пълното гаранционно </w:t>
      </w:r>
      <w:r w:rsidRPr="00B933CD">
        <w:rPr>
          <w:rFonts w:ascii="Times New Roman" w:eastAsia="Times New Roman" w:hAnsi="Times New Roman" w:cs="Times New Roman"/>
          <w:sz w:val="24"/>
          <w:szCs w:val="24"/>
        </w:rPr>
        <w:t xml:space="preserve">поддържане и </w:t>
      </w:r>
      <w:r w:rsidRPr="00B933CD">
        <w:rPr>
          <w:rFonts w:ascii="Times New Roman" w:eastAsia="Times New Roman" w:hAnsi="Times New Roman" w:cs="Times New Roman"/>
          <w:sz w:val="24"/>
          <w:szCs w:val="24"/>
          <w:lang w:val="en-US"/>
        </w:rPr>
        <w:t>обслужване на доставената машина, включително и на нейните принадлежности/</w:t>
      </w:r>
      <w:r w:rsidRPr="00B933CD">
        <w:rPr>
          <w:rFonts w:ascii="Times New Roman" w:eastAsia="Times New Roman" w:hAnsi="Times New Roman" w:cs="Times New Roman"/>
          <w:sz w:val="24"/>
          <w:szCs w:val="24"/>
        </w:rPr>
        <w:t>допълнително оборудване</w:t>
      </w:r>
      <w:r w:rsidRPr="00B933CD">
        <w:rPr>
          <w:rFonts w:ascii="Times New Roman" w:eastAsia="Times New Roman" w:hAnsi="Times New Roman" w:cs="Times New Roman"/>
          <w:sz w:val="24"/>
          <w:szCs w:val="24"/>
          <w:lang w:val="en-US"/>
        </w:rPr>
        <w:t xml:space="preserve">/, включва следните дейности неизчерпателно описани по-долу, както и такива, които не са описани, но са възникнали: Отстраняване на възникнали физически и софтуерни повреди по машината </w:t>
      </w:r>
      <w:r w:rsidRPr="00B933CD">
        <w:rPr>
          <w:rFonts w:ascii="Times New Roman" w:eastAsia="Calibri" w:hAnsi="Times New Roman" w:cs="Times New Roman"/>
          <w:sz w:val="24"/>
          <w:szCs w:val="24"/>
          <w:lang w:eastAsia="fr-FR"/>
        </w:rPr>
        <w:t>и</w:t>
      </w:r>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sz w:val="24"/>
          <w:szCs w:val="24"/>
        </w:rPr>
        <w:t>допълнителното оборудване към нея</w:t>
      </w:r>
      <w:r w:rsidRPr="00B933CD">
        <w:rPr>
          <w:rFonts w:ascii="Times New Roman" w:eastAsia="Times New Roman" w:hAnsi="Times New Roman" w:cs="Times New Roman"/>
          <w:sz w:val="24"/>
          <w:szCs w:val="24"/>
          <w:lang w:val="en-US"/>
        </w:rPr>
        <w:t xml:space="preserve">, проблеми свързани с тяхното използване, профилактика и контрол на качеството съгласно инструкциите на производителя, ремонт на дефектирали части, механизми и системи от машината </w:t>
      </w:r>
      <w:r w:rsidRPr="00B933CD">
        <w:rPr>
          <w:rFonts w:ascii="Times New Roman" w:eastAsia="Calibri" w:hAnsi="Times New Roman" w:cs="Times New Roman"/>
          <w:sz w:val="24"/>
          <w:szCs w:val="24"/>
          <w:lang w:eastAsia="fr-FR"/>
        </w:rPr>
        <w:t>и</w:t>
      </w:r>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sz w:val="24"/>
          <w:szCs w:val="24"/>
        </w:rPr>
        <w:t>допълнителното оборудване към нея</w:t>
      </w:r>
      <w:r w:rsidRPr="00B933CD">
        <w:rPr>
          <w:rFonts w:ascii="Times New Roman" w:eastAsia="Times New Roman" w:hAnsi="Times New Roman" w:cs="Times New Roman"/>
          <w:sz w:val="24"/>
          <w:szCs w:val="24"/>
          <w:lang w:val="en-US"/>
        </w:rPr>
        <w:t xml:space="preserve">, а когато ремонтът им е невъзможен и/или нецелесъобразен- доставка на нови оригинални резервни части и смяната им, труд, транспорт, осигуряване на техническа помощ на място от сервизни специалисти, при максимално време на реакция - до 2 календарни дни от съобщаване на проблема, до изтичане на пълния срок за гаранционно </w:t>
      </w:r>
      <w:r w:rsidRPr="00B933CD">
        <w:rPr>
          <w:rFonts w:ascii="Times New Roman" w:eastAsia="Times New Roman" w:hAnsi="Times New Roman" w:cs="Times New Roman"/>
          <w:sz w:val="24"/>
          <w:szCs w:val="24"/>
        </w:rPr>
        <w:t xml:space="preserve">поддържане и </w:t>
      </w:r>
      <w:r w:rsidRPr="00B933CD">
        <w:rPr>
          <w:rFonts w:ascii="Times New Roman" w:eastAsia="Times New Roman" w:hAnsi="Times New Roman" w:cs="Times New Roman"/>
          <w:sz w:val="24"/>
          <w:szCs w:val="24"/>
          <w:lang w:val="en-US"/>
        </w:rPr>
        <w:t xml:space="preserve">обслужване. </w:t>
      </w:r>
      <w:proofErr w:type="gramStart"/>
      <w:r w:rsidRPr="00B933CD">
        <w:rPr>
          <w:rFonts w:ascii="Times New Roman" w:eastAsia="Times New Roman" w:hAnsi="Times New Roman" w:cs="Times New Roman"/>
          <w:sz w:val="24"/>
          <w:szCs w:val="24"/>
          <w:lang w:val="en-US"/>
        </w:rPr>
        <w:t xml:space="preserve">Гаранционното </w:t>
      </w:r>
      <w:r w:rsidRPr="00B933CD">
        <w:rPr>
          <w:rFonts w:ascii="Times New Roman" w:eastAsia="Times New Roman" w:hAnsi="Times New Roman" w:cs="Times New Roman"/>
          <w:sz w:val="24"/>
          <w:szCs w:val="24"/>
        </w:rPr>
        <w:t xml:space="preserve">поддържане и </w:t>
      </w:r>
      <w:r w:rsidRPr="00B933CD">
        <w:rPr>
          <w:rFonts w:ascii="Times New Roman" w:eastAsia="Times New Roman" w:hAnsi="Times New Roman" w:cs="Times New Roman"/>
          <w:sz w:val="24"/>
          <w:szCs w:val="24"/>
          <w:lang w:val="en-US"/>
        </w:rPr>
        <w:t xml:space="preserve">обслужване ще бъде изцяло за сметка на изпълнителя, включително транспорта на машината и/или </w:t>
      </w:r>
      <w:r w:rsidRPr="00B933CD">
        <w:rPr>
          <w:rFonts w:ascii="Times New Roman" w:eastAsia="Times New Roman" w:hAnsi="Times New Roman" w:cs="Times New Roman"/>
          <w:sz w:val="24"/>
          <w:szCs w:val="24"/>
        </w:rPr>
        <w:t>допълнителното оборудване към нея</w:t>
      </w:r>
      <w:r w:rsidRPr="00B933CD">
        <w:rPr>
          <w:rFonts w:ascii="Times New Roman" w:eastAsia="Times New Roman" w:hAnsi="Times New Roman" w:cs="Times New Roman"/>
          <w:sz w:val="24"/>
          <w:szCs w:val="24"/>
          <w:lang w:val="en-US"/>
        </w:rPr>
        <w:t xml:space="preserve"> до оторизиран сервиз на Изпълнителя, ако такъв се налага и връщането им обратно на адреса на Възложителя.</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 xml:space="preserve">(9.5) Срокът на пълно гаранционно (сервизно) поддържане </w:t>
      </w:r>
      <w:r w:rsidRPr="00B933CD">
        <w:rPr>
          <w:rFonts w:ascii="Times New Roman" w:eastAsia="Times New Roman" w:hAnsi="Times New Roman" w:cs="Times New Roman"/>
          <w:sz w:val="24"/>
          <w:szCs w:val="24"/>
        </w:rPr>
        <w:t xml:space="preserve">и обслужване </w:t>
      </w:r>
      <w:r w:rsidRPr="00B933CD">
        <w:rPr>
          <w:rFonts w:ascii="Times New Roman" w:eastAsia="Times New Roman" w:hAnsi="Times New Roman" w:cs="Times New Roman"/>
          <w:sz w:val="24"/>
          <w:szCs w:val="24"/>
          <w:lang w:val="en-US"/>
        </w:rPr>
        <w:t xml:space="preserve">се увеличава с времето, през което машината и/или </w:t>
      </w:r>
      <w:r w:rsidRPr="00B933CD">
        <w:rPr>
          <w:rFonts w:ascii="Times New Roman" w:eastAsia="Times New Roman" w:hAnsi="Times New Roman" w:cs="Times New Roman"/>
          <w:sz w:val="24"/>
          <w:szCs w:val="24"/>
        </w:rPr>
        <w:t>допълнителното оборудване към нея</w:t>
      </w:r>
      <w:r w:rsidRPr="00B933CD">
        <w:rPr>
          <w:rFonts w:ascii="Times New Roman" w:eastAsia="Times New Roman" w:hAnsi="Times New Roman" w:cs="Times New Roman"/>
          <w:sz w:val="24"/>
          <w:szCs w:val="24"/>
          <w:lang w:val="en-US"/>
        </w:rPr>
        <w:t xml:space="preserve"> са били в ремонт.</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
    <w:p w:rsidR="00B933CD" w:rsidRPr="00B933CD" w:rsidRDefault="00B933CD" w:rsidP="00B933CD">
      <w:pPr>
        <w:numPr>
          <w:ilvl w:val="0"/>
          <w:numId w:val="6"/>
        </w:numPr>
        <w:tabs>
          <w:tab w:val="left" w:pos="0"/>
          <w:tab w:val="left" w:pos="540"/>
        </w:tabs>
        <w:autoSpaceDE w:val="0"/>
        <w:autoSpaceDN w:val="0"/>
        <w:adjustRightInd w:val="0"/>
        <w:spacing w:after="0" w:line="240" w:lineRule="auto"/>
        <w:contextualSpacing/>
        <w:jc w:val="center"/>
        <w:rPr>
          <w:rFonts w:ascii="Times New Roman" w:eastAsia="Times New Roman" w:hAnsi="Times New Roman" w:cs="Times New Roman"/>
          <w:sz w:val="24"/>
          <w:szCs w:val="24"/>
          <w:lang w:val="en-US"/>
        </w:rPr>
      </w:pPr>
      <w:r w:rsidRPr="00B933CD">
        <w:rPr>
          <w:rFonts w:ascii="Times New Roman" w:eastAsia="Times New Roman" w:hAnsi="Times New Roman" w:cs="Times New Roman"/>
          <w:b/>
          <w:sz w:val="24"/>
          <w:szCs w:val="24"/>
          <w:lang w:val="en-US"/>
        </w:rPr>
        <w:lastRenderedPageBreak/>
        <w:t>ГАРАНЦИЯ ЗА ИЗПЪЛНЕНИЕ.</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b/>
          <w:sz w:val="24"/>
          <w:szCs w:val="24"/>
          <w:lang w:val="en-US"/>
        </w:rPr>
      </w:pPr>
      <w:proofErr w:type="gramStart"/>
      <w:r w:rsidRPr="00B933CD">
        <w:rPr>
          <w:rFonts w:ascii="Times New Roman" w:eastAsia="Times New Roman" w:hAnsi="Times New Roman" w:cs="Times New Roman"/>
          <w:b/>
          <w:sz w:val="24"/>
          <w:szCs w:val="24"/>
          <w:lang w:val="en-US"/>
        </w:rPr>
        <w:t>Чл</w:t>
      </w:r>
      <w:r w:rsidRPr="00B933CD">
        <w:rPr>
          <w:rFonts w:ascii="Times New Roman" w:eastAsia="Times New Roman" w:hAnsi="Times New Roman" w:cs="Times New Roman"/>
          <w:b/>
          <w:sz w:val="24"/>
          <w:szCs w:val="24"/>
        </w:rPr>
        <w:t>.</w:t>
      </w:r>
      <w:r w:rsidRPr="00B933CD">
        <w:rPr>
          <w:rFonts w:ascii="Times New Roman" w:eastAsia="Times New Roman" w:hAnsi="Times New Roman" w:cs="Times New Roman"/>
          <w:b/>
          <w:sz w:val="24"/>
          <w:szCs w:val="24"/>
          <w:lang w:val="en-US"/>
        </w:rPr>
        <w:t xml:space="preserve"> 10.</w:t>
      </w:r>
      <w:proofErr w:type="gramEnd"/>
      <w:r w:rsidRPr="00B933CD">
        <w:rPr>
          <w:rFonts w:ascii="Times New Roman" w:eastAsia="Times New Roman" w:hAnsi="Times New Roman" w:cs="Times New Roman"/>
          <w:b/>
          <w:sz w:val="24"/>
          <w:szCs w:val="24"/>
          <w:lang w:val="en-US"/>
        </w:rPr>
        <w:t xml:space="preserve"> Видове гаранции, размер и форма на гаранциите</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(10.1) Видове и размер на гаранциите</w:t>
      </w:r>
    </w:p>
    <w:p w:rsidR="00B933CD" w:rsidRPr="00B933CD" w:rsidRDefault="00B933CD" w:rsidP="00B933CD">
      <w:pPr>
        <w:spacing w:after="0" w:line="240" w:lineRule="auto"/>
        <w:jc w:val="both"/>
        <w:rPr>
          <w:rFonts w:ascii="Times New Roman" w:eastAsia="Times New Roman" w:hAnsi="Times New Roman" w:cs="Times New Roman"/>
          <w:sz w:val="24"/>
          <w:szCs w:val="24"/>
          <w:lang w:val="ru-RU"/>
        </w:rPr>
      </w:pPr>
      <w:proofErr w:type="gramStart"/>
      <w:r w:rsidRPr="00B933CD">
        <w:rPr>
          <w:rFonts w:ascii="Times New Roman" w:eastAsia="Times New Roman" w:hAnsi="Times New Roman" w:cs="Times New Roman"/>
          <w:sz w:val="24"/>
          <w:szCs w:val="24"/>
          <w:lang w:val="en-US"/>
        </w:rPr>
        <w:t>(10.1.1) Изпълнителят гарантира изпълнението на произтичащите от настоящия Договор свои задължения с гаранция за изпълнение в размер на 4 % (четири) от стойността на Договора по алинея (2.1) или сумата от ……………………… лева.</w:t>
      </w:r>
      <w:proofErr w:type="gramEnd"/>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sz w:val="24"/>
          <w:szCs w:val="24"/>
          <w:lang w:val="ru-RU"/>
        </w:rPr>
        <w:t xml:space="preserve">2% (два процента) от гаранцията за изпълнение на Договора са за обезпечение на доставката и 2% (два процента) са за обезпечаване на целия период </w:t>
      </w:r>
      <w:proofErr w:type="gramStart"/>
      <w:r w:rsidRPr="00B933CD">
        <w:rPr>
          <w:rFonts w:ascii="Times New Roman" w:eastAsia="Times New Roman" w:hAnsi="Times New Roman" w:cs="Times New Roman"/>
          <w:sz w:val="24"/>
          <w:szCs w:val="24"/>
          <w:lang w:val="ru-RU"/>
        </w:rPr>
        <w:t>за</w:t>
      </w:r>
      <w:proofErr w:type="gramEnd"/>
      <w:r w:rsidRPr="00B933CD">
        <w:rPr>
          <w:rFonts w:ascii="Times New Roman" w:eastAsia="Times New Roman" w:hAnsi="Times New Roman" w:cs="Times New Roman"/>
          <w:sz w:val="24"/>
          <w:szCs w:val="24"/>
          <w:lang w:val="ru-RU"/>
        </w:rPr>
        <w:t xml:space="preserve"> гаранционно поддържане и обслужване.  </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(10.1.2) Изпълнителят представя документи за внесена гаранция за изпълнение на Договора към датата на сключването му.</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(10.1.3) Гаранцията за изпълнение е със срок на валидност най-малко 30 /тридесет/ дни след прекратяване действието на настоящия договор.</w:t>
      </w:r>
      <w:proofErr w:type="gramEnd"/>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(10.2) Форма на гаранциите</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 xml:space="preserve">(10.2.1) Изпълнителят избира формата на гаранцията измежду една от следните: (i) парична сума внесена по банковата сметка на Възложителя; (ii) банкова гаранция; или (iii) застраховка. </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b/>
          <w:sz w:val="24"/>
          <w:szCs w:val="24"/>
          <w:lang w:val="en-US"/>
        </w:rPr>
      </w:pPr>
      <w:proofErr w:type="gramStart"/>
      <w:r w:rsidRPr="00B933CD">
        <w:rPr>
          <w:rFonts w:ascii="Times New Roman" w:eastAsia="Times New Roman" w:hAnsi="Times New Roman" w:cs="Times New Roman"/>
          <w:b/>
          <w:sz w:val="24"/>
          <w:szCs w:val="24"/>
          <w:lang w:val="en-US"/>
        </w:rPr>
        <w:t>Чл</w:t>
      </w:r>
      <w:r w:rsidRPr="00B933CD">
        <w:rPr>
          <w:rFonts w:ascii="Times New Roman" w:eastAsia="Times New Roman" w:hAnsi="Times New Roman" w:cs="Times New Roman"/>
          <w:b/>
          <w:sz w:val="24"/>
          <w:szCs w:val="24"/>
        </w:rPr>
        <w:t>.</w:t>
      </w:r>
      <w:r w:rsidRPr="00B933CD">
        <w:rPr>
          <w:rFonts w:ascii="Times New Roman" w:eastAsia="Times New Roman" w:hAnsi="Times New Roman" w:cs="Times New Roman"/>
          <w:b/>
          <w:sz w:val="24"/>
          <w:szCs w:val="24"/>
          <w:lang w:val="en-US"/>
        </w:rPr>
        <w:t xml:space="preserve"> 11.</w:t>
      </w:r>
      <w:proofErr w:type="gramEnd"/>
      <w:r w:rsidRPr="00B933CD">
        <w:rPr>
          <w:rFonts w:ascii="Times New Roman" w:eastAsia="Times New Roman" w:hAnsi="Times New Roman" w:cs="Times New Roman"/>
          <w:b/>
          <w:sz w:val="24"/>
          <w:szCs w:val="24"/>
          <w:lang w:val="en-US"/>
        </w:rPr>
        <w:t xml:space="preserve"> Изисквания по отношение на гаранциите</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 xml:space="preserve">(11.1) Когато гаранцията се представя във вид на </w:t>
      </w:r>
      <w:r w:rsidRPr="00B933CD">
        <w:rPr>
          <w:rFonts w:ascii="Times New Roman" w:eastAsia="Times New Roman" w:hAnsi="Times New Roman" w:cs="Times New Roman"/>
          <w:b/>
          <w:sz w:val="24"/>
          <w:szCs w:val="24"/>
          <w:lang w:val="en-US"/>
        </w:rPr>
        <w:t>парична сума</w:t>
      </w:r>
      <w:r w:rsidRPr="00B933CD">
        <w:rPr>
          <w:rFonts w:ascii="Times New Roman" w:eastAsia="Times New Roman" w:hAnsi="Times New Roman" w:cs="Times New Roman"/>
          <w:sz w:val="24"/>
          <w:szCs w:val="24"/>
          <w:lang w:val="en-US"/>
        </w:rPr>
        <w:t xml:space="preserve">, тя се внася по следната банкова сметка на Възложителя: </w:t>
      </w:r>
    </w:p>
    <w:p w:rsidR="00B933CD" w:rsidRPr="00B933CD" w:rsidRDefault="00B933CD" w:rsidP="00B933CD">
      <w:pPr>
        <w:spacing w:after="0" w:line="240" w:lineRule="auto"/>
        <w:jc w:val="both"/>
        <w:rPr>
          <w:rFonts w:ascii="Times New Roman" w:eastAsia="Batang" w:hAnsi="Times New Roman" w:cs="Times New Roman"/>
          <w:sz w:val="24"/>
          <w:szCs w:val="20"/>
          <w:lang w:val="en-US"/>
        </w:rPr>
      </w:pPr>
      <w:r w:rsidRPr="00B933CD">
        <w:rPr>
          <w:rFonts w:ascii="Times New Roman" w:eastAsia="Batang" w:hAnsi="Times New Roman" w:cs="Times New Roman"/>
          <w:sz w:val="24"/>
          <w:szCs w:val="20"/>
          <w:lang w:val="en-US"/>
        </w:rPr>
        <w:t>Банка ……………….</w:t>
      </w:r>
    </w:p>
    <w:p w:rsidR="00B933CD" w:rsidRPr="00B933CD" w:rsidRDefault="00B933CD" w:rsidP="00B933CD">
      <w:pPr>
        <w:spacing w:after="0" w:line="240" w:lineRule="auto"/>
        <w:jc w:val="both"/>
        <w:rPr>
          <w:rFonts w:ascii="Times New Roman" w:eastAsia="Batang" w:hAnsi="Times New Roman" w:cs="Times New Roman"/>
          <w:sz w:val="24"/>
          <w:szCs w:val="20"/>
          <w:lang w:val="en-US"/>
        </w:rPr>
      </w:pPr>
      <w:r w:rsidRPr="00B933CD">
        <w:rPr>
          <w:rFonts w:ascii="Times New Roman" w:eastAsia="Batang" w:hAnsi="Times New Roman" w:cs="Times New Roman"/>
          <w:sz w:val="24"/>
          <w:szCs w:val="20"/>
          <w:lang w:val="en-US"/>
        </w:rPr>
        <w:t>IBAN: ……………………</w:t>
      </w:r>
    </w:p>
    <w:p w:rsidR="00B933CD" w:rsidRPr="00B933CD" w:rsidRDefault="00B933CD" w:rsidP="00B933CD">
      <w:pPr>
        <w:spacing w:after="0" w:line="240" w:lineRule="auto"/>
        <w:jc w:val="both"/>
        <w:rPr>
          <w:rFonts w:ascii="Times New Roman" w:eastAsia="Batang" w:hAnsi="Times New Roman" w:cs="Times New Roman"/>
          <w:sz w:val="24"/>
          <w:szCs w:val="20"/>
          <w:lang w:val="en-US"/>
        </w:rPr>
      </w:pPr>
      <w:r w:rsidRPr="00B933CD">
        <w:rPr>
          <w:rFonts w:ascii="Times New Roman" w:eastAsia="Batang" w:hAnsi="Times New Roman" w:cs="Times New Roman"/>
          <w:sz w:val="24"/>
          <w:szCs w:val="20"/>
          <w:lang w:val="en-US"/>
        </w:rPr>
        <w:t>BIC: ………………..</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Всички банкови разходи, свързани с преводите на сумата са за сметка на Изпълнителя.</w:t>
      </w:r>
      <w:proofErr w:type="gramEnd"/>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 xml:space="preserve">(11.2) Когато Изпълнителят представя </w:t>
      </w:r>
      <w:r w:rsidRPr="00B933CD">
        <w:rPr>
          <w:rFonts w:ascii="Times New Roman" w:eastAsia="Times New Roman" w:hAnsi="Times New Roman" w:cs="Times New Roman"/>
          <w:b/>
          <w:sz w:val="24"/>
          <w:szCs w:val="24"/>
          <w:lang w:val="en-US"/>
        </w:rPr>
        <w:t>банкова гаранция</w:t>
      </w:r>
      <w:r w:rsidRPr="00B933CD">
        <w:rPr>
          <w:rFonts w:ascii="Times New Roman" w:eastAsia="Times New Roman" w:hAnsi="Times New Roman" w:cs="Times New Roman"/>
          <w:sz w:val="24"/>
          <w:szCs w:val="24"/>
          <w:lang w:val="en-US"/>
        </w:rPr>
        <w:t xml:space="preserve"> се представя оригиналът й, като тя е безусловна, неотменяема и непрехвърляема като покрива 100 % (</w:t>
      </w:r>
      <w:r w:rsidRPr="00B933CD">
        <w:rPr>
          <w:rFonts w:ascii="Times New Roman" w:eastAsia="Times New Roman" w:hAnsi="Times New Roman" w:cs="Times New Roman"/>
          <w:i/>
          <w:sz w:val="24"/>
          <w:szCs w:val="24"/>
          <w:lang w:val="en-US"/>
        </w:rPr>
        <w:t>сто процента</w:t>
      </w:r>
      <w:r w:rsidRPr="00B933CD">
        <w:rPr>
          <w:rFonts w:ascii="Times New Roman" w:eastAsia="Times New Roman" w:hAnsi="Times New Roman" w:cs="Times New Roman"/>
          <w:sz w:val="24"/>
          <w:szCs w:val="24"/>
          <w:lang w:val="en-US"/>
        </w:rPr>
        <w:t>) от стойността на гаранцията за изпълнението му със срок на валидност най – малко 30 /тридесет/ дни след прекратяване действието на настоящия договор.</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(11.2.1)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roofErr w:type="gramEnd"/>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(11.2.2) Всички банкови разходи, свързани с обслужването на превода на гаранцията, включително при нейното възстановяване, са за сметка на Изпълнителя.</w:t>
      </w:r>
      <w:proofErr w:type="gramEnd"/>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 xml:space="preserve">(11.3). </w:t>
      </w:r>
      <w:r w:rsidRPr="00B933CD">
        <w:rPr>
          <w:rFonts w:ascii="Times New Roman" w:eastAsia="Times New Roman" w:hAnsi="Times New Roman" w:cs="Times New Roman"/>
          <w:b/>
          <w:sz w:val="24"/>
          <w:szCs w:val="24"/>
          <w:lang w:val="en-US"/>
        </w:rPr>
        <w:t>Застраховката</w:t>
      </w:r>
      <w:r w:rsidRPr="00B933CD">
        <w:rPr>
          <w:rFonts w:ascii="Times New Roman" w:eastAsia="Times New Roman" w:hAnsi="Times New Roman" w:cs="Times New Roman"/>
          <w:sz w:val="24"/>
          <w:szCs w:val="24"/>
          <w:lang w:val="en-US"/>
        </w:rPr>
        <w:t>, която обезпечава изпълнението, чрез покритие на отговорността на Изпълнителя, е със срок на валидност, срока на действие на договора, плюс 30 /тридесет/ дни.</w:t>
      </w:r>
      <w:proofErr w:type="gramEnd"/>
      <w:r w:rsidRPr="00B933CD">
        <w:rPr>
          <w:rFonts w:ascii="Times New Roman" w:eastAsia="Times New Roman" w:hAnsi="Times New Roman" w:cs="Times New Roman"/>
          <w:sz w:val="24"/>
          <w:szCs w:val="24"/>
          <w:lang w:val="en-US"/>
        </w:rPr>
        <w:t xml:space="preserve"> </w:t>
      </w:r>
      <w:proofErr w:type="gramStart"/>
      <w:r w:rsidRPr="00B933CD">
        <w:rPr>
          <w:rFonts w:ascii="Times New Roman" w:eastAsia="Times New Roman" w:hAnsi="Times New Roman" w:cs="Times New Roman"/>
          <w:sz w:val="24"/>
          <w:szCs w:val="24"/>
          <w:lang w:val="en-US"/>
        </w:rPr>
        <w:t>Възложителят следва да бъде посочен като трето ползващо се лице по тази застраховка.</w:t>
      </w:r>
      <w:proofErr w:type="gramEnd"/>
      <w:r w:rsidRPr="00B933CD">
        <w:rPr>
          <w:rFonts w:ascii="Times New Roman" w:eastAsia="Times New Roman" w:hAnsi="Times New Roman" w:cs="Times New Roman"/>
          <w:sz w:val="24"/>
          <w:szCs w:val="24"/>
          <w:lang w:val="en-US"/>
        </w:rPr>
        <w:t xml:space="preserve"> </w:t>
      </w:r>
      <w:proofErr w:type="gramStart"/>
      <w:r w:rsidRPr="00B933CD">
        <w:rPr>
          <w:rFonts w:ascii="Times New Roman" w:eastAsia="Times New Roman" w:hAnsi="Times New Roman" w:cs="Times New Roman"/>
          <w:sz w:val="24"/>
          <w:szCs w:val="24"/>
          <w:lang w:val="en-US"/>
        </w:rPr>
        <w:t>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w:t>
      </w:r>
      <w:proofErr w:type="gramEnd"/>
      <w:r w:rsidRPr="00B933CD">
        <w:rPr>
          <w:rFonts w:ascii="Times New Roman" w:eastAsia="Times New Roman" w:hAnsi="Times New Roman" w:cs="Times New Roman"/>
          <w:sz w:val="24"/>
          <w:szCs w:val="24"/>
          <w:lang w:val="en-US"/>
        </w:rPr>
        <w:t xml:space="preserve"> </w:t>
      </w:r>
      <w:proofErr w:type="gramStart"/>
      <w:r w:rsidRPr="00B933CD">
        <w:rPr>
          <w:rFonts w:ascii="Times New Roman" w:eastAsia="Times New Roman" w:hAnsi="Times New Roman" w:cs="Times New Roman"/>
          <w:sz w:val="24"/>
          <w:szCs w:val="24"/>
          <w:lang w:val="en-US"/>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b/>
          <w:sz w:val="24"/>
          <w:szCs w:val="24"/>
          <w:lang w:val="en-US"/>
        </w:rPr>
      </w:pPr>
      <w:proofErr w:type="gramStart"/>
      <w:r w:rsidRPr="00B933CD">
        <w:rPr>
          <w:rFonts w:ascii="Times New Roman" w:eastAsia="Times New Roman" w:hAnsi="Times New Roman" w:cs="Times New Roman"/>
          <w:b/>
          <w:sz w:val="24"/>
          <w:szCs w:val="24"/>
          <w:lang w:val="en-US"/>
        </w:rPr>
        <w:t>Чл</w:t>
      </w:r>
      <w:r w:rsidRPr="00B933CD">
        <w:rPr>
          <w:rFonts w:ascii="Times New Roman" w:eastAsia="Times New Roman" w:hAnsi="Times New Roman" w:cs="Times New Roman"/>
          <w:b/>
          <w:sz w:val="24"/>
          <w:szCs w:val="24"/>
        </w:rPr>
        <w:t>.</w:t>
      </w:r>
      <w:r w:rsidRPr="00B933CD">
        <w:rPr>
          <w:rFonts w:ascii="Times New Roman" w:eastAsia="Times New Roman" w:hAnsi="Times New Roman" w:cs="Times New Roman"/>
          <w:b/>
          <w:sz w:val="24"/>
          <w:szCs w:val="24"/>
          <w:lang w:val="en-US"/>
        </w:rPr>
        <w:t xml:space="preserve"> 12.</w:t>
      </w:r>
      <w:proofErr w:type="gramEnd"/>
      <w:r w:rsidRPr="00B933CD">
        <w:rPr>
          <w:rFonts w:ascii="Times New Roman" w:eastAsia="Times New Roman" w:hAnsi="Times New Roman" w:cs="Times New Roman"/>
          <w:b/>
          <w:sz w:val="24"/>
          <w:szCs w:val="24"/>
          <w:lang w:val="en-US"/>
        </w:rPr>
        <w:t xml:space="preserve"> Задържане и освобождаване на гаранцията</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(12.1). Възложителят освобождава гаранцията за изпълнение на Договора на етапи и при условия, както следва:</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(12.1.1) частично освобождаване в размер на 2 % (</w:t>
      </w:r>
      <w:r w:rsidRPr="00B933CD">
        <w:rPr>
          <w:rFonts w:ascii="Times New Roman" w:eastAsia="Times New Roman" w:hAnsi="Times New Roman" w:cs="Times New Roman"/>
          <w:i/>
          <w:sz w:val="24"/>
          <w:szCs w:val="24"/>
          <w:lang w:val="en-US"/>
        </w:rPr>
        <w:t>два</w:t>
      </w:r>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i/>
          <w:sz w:val="24"/>
          <w:szCs w:val="24"/>
          <w:lang w:val="en-US"/>
        </w:rPr>
        <w:t>процента</w:t>
      </w:r>
      <w:r w:rsidRPr="00B933CD">
        <w:rPr>
          <w:rFonts w:ascii="Times New Roman" w:eastAsia="Times New Roman" w:hAnsi="Times New Roman" w:cs="Times New Roman"/>
          <w:sz w:val="24"/>
          <w:szCs w:val="24"/>
          <w:lang w:val="en-US"/>
        </w:rPr>
        <w:t>) от стойността на Договора в размер на ……………… (………………..) лева, в срок от 30 (</w:t>
      </w:r>
      <w:r w:rsidRPr="00B933CD">
        <w:rPr>
          <w:rFonts w:ascii="Times New Roman" w:eastAsia="Times New Roman" w:hAnsi="Times New Roman" w:cs="Times New Roman"/>
          <w:i/>
          <w:sz w:val="24"/>
          <w:szCs w:val="24"/>
          <w:lang w:val="en-US"/>
        </w:rPr>
        <w:t>тридесет</w:t>
      </w:r>
      <w:r w:rsidRPr="00B933CD">
        <w:rPr>
          <w:rFonts w:ascii="Times New Roman" w:eastAsia="Times New Roman" w:hAnsi="Times New Roman" w:cs="Times New Roman"/>
          <w:sz w:val="24"/>
          <w:szCs w:val="24"/>
          <w:lang w:val="en-US"/>
        </w:rPr>
        <w:t xml:space="preserve">) дни, </w:t>
      </w:r>
      <w:r w:rsidRPr="00B933CD">
        <w:rPr>
          <w:rFonts w:ascii="Times New Roman" w:eastAsia="Times New Roman" w:hAnsi="Times New Roman" w:cs="Times New Roman"/>
          <w:sz w:val="24"/>
          <w:szCs w:val="24"/>
          <w:lang w:val="en-US"/>
        </w:rPr>
        <w:lastRenderedPageBreak/>
        <w:t xml:space="preserve">след приемане на доставката на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xml:space="preserve"> </w:t>
      </w:r>
      <w:r w:rsidRPr="00B933CD">
        <w:rPr>
          <w:rFonts w:ascii="Times New Roman" w:eastAsia="Calibri" w:hAnsi="Times New Roman" w:cs="Times New Roman"/>
          <w:sz w:val="24"/>
          <w:szCs w:val="24"/>
          <w:lang w:eastAsia="fr-FR"/>
        </w:rPr>
        <w:t>и</w:t>
      </w:r>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sz w:val="24"/>
          <w:szCs w:val="24"/>
        </w:rPr>
        <w:t>допълнителното оборудване към нея</w:t>
      </w:r>
      <w:r w:rsidRPr="00B933CD">
        <w:rPr>
          <w:rFonts w:ascii="Times New Roman" w:eastAsia="Times New Roman" w:hAnsi="Times New Roman" w:cs="Times New Roman"/>
          <w:sz w:val="24"/>
          <w:szCs w:val="24"/>
          <w:lang w:val="en-US"/>
        </w:rPr>
        <w:t xml:space="preserve"> и подписване на Приемо-предавателния протокол по алинея (5.3) съответно по алинея (5.5) без забележки, при условие че сумите по гаранцията не са задържани, или не са настъпили условия за задържането им.</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(12.1.2) окончателно освобождаване на остатъчната сума по гаранцията се извършва в срок от 30 (</w:t>
      </w:r>
      <w:r w:rsidRPr="00B933CD">
        <w:rPr>
          <w:rFonts w:ascii="Times New Roman" w:eastAsia="Times New Roman" w:hAnsi="Times New Roman" w:cs="Times New Roman"/>
          <w:i/>
          <w:sz w:val="24"/>
          <w:szCs w:val="24"/>
          <w:lang w:val="en-US"/>
        </w:rPr>
        <w:t>тридесет</w:t>
      </w:r>
      <w:r w:rsidRPr="00B933CD">
        <w:rPr>
          <w:rFonts w:ascii="Times New Roman" w:eastAsia="Times New Roman" w:hAnsi="Times New Roman" w:cs="Times New Roman"/>
          <w:sz w:val="24"/>
          <w:szCs w:val="24"/>
          <w:lang w:val="en-US"/>
        </w:rPr>
        <w:t xml:space="preserve">) дни, след изтичане на срока за гаранционно поддържане </w:t>
      </w:r>
      <w:r w:rsidRPr="00B933CD">
        <w:rPr>
          <w:rFonts w:ascii="Times New Roman" w:eastAsia="Times New Roman" w:hAnsi="Times New Roman" w:cs="Times New Roman"/>
          <w:sz w:val="24"/>
          <w:szCs w:val="24"/>
        </w:rPr>
        <w:t xml:space="preserve">и обслужване </w:t>
      </w:r>
      <w:r w:rsidRPr="00B933CD">
        <w:rPr>
          <w:rFonts w:ascii="Times New Roman" w:eastAsia="Times New Roman" w:hAnsi="Times New Roman" w:cs="Times New Roman"/>
          <w:sz w:val="24"/>
          <w:szCs w:val="24"/>
          <w:lang w:val="en-US"/>
        </w:rPr>
        <w:t xml:space="preserve">на </w:t>
      </w:r>
      <w:r w:rsidRPr="00B933CD">
        <w:rPr>
          <w:rFonts w:ascii="Times New Roman" w:eastAsia="Calibri" w:hAnsi="Times New Roman" w:cs="Times New Roman"/>
          <w:sz w:val="24"/>
          <w:szCs w:val="24"/>
          <w:lang w:eastAsia="fr-FR"/>
        </w:rPr>
        <w:t>мултифункционална вакуумна мотометачна машина</w:t>
      </w:r>
      <w:r w:rsidRPr="00B933CD">
        <w:rPr>
          <w:rFonts w:ascii="Times New Roman" w:eastAsia="Times New Roman" w:hAnsi="Times New Roman" w:cs="Times New Roman"/>
          <w:sz w:val="24"/>
          <w:szCs w:val="24"/>
          <w:lang w:val="en-US"/>
        </w:rPr>
        <w:t xml:space="preserve"> </w:t>
      </w:r>
      <w:r w:rsidRPr="00B933CD">
        <w:rPr>
          <w:rFonts w:ascii="Times New Roman" w:eastAsia="Calibri" w:hAnsi="Times New Roman" w:cs="Times New Roman"/>
          <w:sz w:val="24"/>
          <w:szCs w:val="24"/>
          <w:lang w:eastAsia="fr-FR"/>
        </w:rPr>
        <w:t>и</w:t>
      </w:r>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sz w:val="24"/>
          <w:szCs w:val="24"/>
        </w:rPr>
        <w:t>допълнителното оборудване към нея</w:t>
      </w:r>
      <w:r w:rsidRPr="00B933CD">
        <w:rPr>
          <w:rFonts w:ascii="Times New Roman" w:eastAsia="Times New Roman" w:hAnsi="Times New Roman" w:cs="Times New Roman"/>
          <w:sz w:val="24"/>
          <w:szCs w:val="24"/>
          <w:lang w:val="en-US"/>
        </w:rPr>
        <w:t>, посочен в алинея (4.3) от настоящия Договор,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 xml:space="preserve">(12.2) Ако Изпълнителят е представил банкова гаранция за изпълнение на Договора, преди частичното </w:t>
      </w:r>
      <w:r w:rsidRPr="00B933CD">
        <w:rPr>
          <w:rFonts w:ascii="Times New Roman" w:eastAsia="Times New Roman" w:hAnsi="Times New Roman" w:cs="Times New Roman"/>
          <w:sz w:val="24"/>
          <w:szCs w:val="24"/>
        </w:rPr>
        <w:t>й</w:t>
      </w:r>
      <w:r w:rsidRPr="00B933CD">
        <w:rPr>
          <w:rFonts w:ascii="Times New Roman" w:eastAsia="Times New Roman" w:hAnsi="Times New Roman" w:cs="Times New Roman"/>
          <w:sz w:val="24"/>
          <w:szCs w:val="24"/>
          <w:lang w:val="en-US"/>
        </w:rPr>
        <w:t xml:space="preserve"> освобождаване следва да представи гаранция за изпълнение в остатъчния изискуем по Договора размер на гаранцията след приспадане на сумата по алинея (12.1.1).</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(12.3)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алинея (12.1).</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(12.4) Възложителят не дължи лихви, такси, комисионни или каквито и да било други плащания върху сумите по предоставените гаранции, независимо от формата, под която са предоставени.</w:t>
      </w:r>
      <w:proofErr w:type="gramEnd"/>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(12.5)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компетентния орган.</w:t>
      </w:r>
      <w:proofErr w:type="gramEnd"/>
      <w:r w:rsidRPr="00B933CD">
        <w:rPr>
          <w:rFonts w:ascii="Times New Roman" w:eastAsia="Times New Roman" w:hAnsi="Times New Roman" w:cs="Times New Roman"/>
          <w:sz w:val="24"/>
          <w:szCs w:val="24"/>
          <w:lang w:val="en-US"/>
        </w:rPr>
        <w:t xml:space="preserve"> </w:t>
      </w:r>
      <w:proofErr w:type="gramStart"/>
      <w:r w:rsidRPr="00B933CD">
        <w:rPr>
          <w:rFonts w:ascii="Times New Roman" w:eastAsia="Times New Roman" w:hAnsi="Times New Roman" w:cs="Times New Roman"/>
          <w:sz w:val="24"/>
          <w:szCs w:val="24"/>
          <w:lang w:val="en-US"/>
        </w:rPr>
        <w:t>При решаване на спора в полза на Възложителя той може да пристъпи към задържане на гаранциите.</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(12.6.) 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задържи от гаранцията за изпълнение суми, покриващи отговорността на Изпълнителя за неизпълнението,.</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 xml:space="preserve">(12.7)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w:t>
      </w:r>
      <w:proofErr w:type="gramStart"/>
      <w:r w:rsidRPr="00B933CD">
        <w:rPr>
          <w:rFonts w:ascii="Times New Roman" w:eastAsia="Times New Roman" w:hAnsi="Times New Roman" w:cs="Times New Roman"/>
          <w:sz w:val="24"/>
          <w:szCs w:val="24"/>
          <w:lang w:val="en-US"/>
        </w:rPr>
        <w:t>поради  непълно</w:t>
      </w:r>
      <w:proofErr w:type="gramEnd"/>
      <w:r w:rsidRPr="00B933CD">
        <w:rPr>
          <w:rFonts w:ascii="Times New Roman" w:eastAsia="Times New Roman" w:hAnsi="Times New Roman" w:cs="Times New Roman"/>
          <w:sz w:val="24"/>
          <w:szCs w:val="24"/>
          <w:lang w:val="en-US"/>
        </w:rPr>
        <w:t xml:space="preserve"> или частично изпълнение на задълженията на Изпълнителя.</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(12.8) В случай на задържане от Възложителя на суми от гаранциите, Изпълнителят е длъжен в срок до 30 (</w:t>
      </w:r>
      <w:r w:rsidRPr="00B933CD">
        <w:rPr>
          <w:rFonts w:ascii="Times New Roman" w:eastAsia="Times New Roman" w:hAnsi="Times New Roman" w:cs="Times New Roman"/>
          <w:i/>
          <w:sz w:val="24"/>
          <w:szCs w:val="24"/>
          <w:lang w:val="en-US"/>
        </w:rPr>
        <w:t>тридесет</w:t>
      </w:r>
      <w:r w:rsidRPr="00B933CD">
        <w:rPr>
          <w:rFonts w:ascii="Times New Roman" w:eastAsia="Times New Roman" w:hAnsi="Times New Roman" w:cs="Times New Roman"/>
          <w:sz w:val="24"/>
          <w:szCs w:val="24"/>
          <w:lang w:val="en-US"/>
        </w:rPr>
        <w:t xml:space="preserve">) дни да допълни съответната гаранция до размера </w:t>
      </w:r>
      <w:r w:rsidRPr="00B933CD">
        <w:rPr>
          <w:rFonts w:ascii="Times New Roman" w:eastAsia="Times New Roman" w:hAnsi="Times New Roman" w:cs="Times New Roman"/>
          <w:sz w:val="24"/>
          <w:szCs w:val="24"/>
        </w:rPr>
        <w:t>й</w:t>
      </w:r>
      <w:r w:rsidRPr="00B933CD">
        <w:rPr>
          <w:rFonts w:ascii="Times New Roman" w:eastAsia="Times New Roman" w:hAnsi="Times New Roman" w:cs="Times New Roman"/>
          <w:sz w:val="24"/>
          <w:szCs w:val="24"/>
          <w:lang w:val="en-US"/>
        </w:rPr>
        <w:t>, уговорен в алинея (10.1), като внесе усвоената от Възложителя сума по сметка на Възложителя, или учреди банкова гаранция за сума в размер на усвоената или да застрахова отговорността си до размера в алинея (10.1).</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(12.9.) В случай, че Възложителят е претърпял вреди и/или е пропуснал ползи в размери над размера на гаранцията за изпълнение, той може да ги претендира от Изпълнителя.</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
    <w:p w:rsidR="00B933CD" w:rsidRPr="00B933CD" w:rsidRDefault="00B933CD" w:rsidP="00B933CD">
      <w:pPr>
        <w:numPr>
          <w:ilvl w:val="0"/>
          <w:numId w:val="6"/>
        </w:numPr>
        <w:tabs>
          <w:tab w:val="left" w:pos="0"/>
          <w:tab w:val="left" w:pos="540"/>
        </w:tabs>
        <w:spacing w:after="0" w:line="240" w:lineRule="auto"/>
        <w:contextualSpacing/>
        <w:jc w:val="center"/>
        <w:rPr>
          <w:rFonts w:ascii="Times New Roman" w:eastAsia="Times New Roman" w:hAnsi="Times New Roman" w:cs="Times New Roman"/>
          <w:b/>
          <w:sz w:val="24"/>
          <w:szCs w:val="24"/>
          <w:lang w:val="en-US"/>
        </w:rPr>
      </w:pPr>
      <w:r w:rsidRPr="00B933CD">
        <w:rPr>
          <w:rFonts w:ascii="Times New Roman" w:eastAsia="Times New Roman" w:hAnsi="Times New Roman" w:cs="Times New Roman"/>
          <w:b/>
          <w:sz w:val="24"/>
          <w:szCs w:val="24"/>
          <w:lang w:val="en-US"/>
        </w:rPr>
        <w:t>НЕУСТОЙКИ</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b/>
          <w:sz w:val="24"/>
          <w:szCs w:val="24"/>
          <w:lang w:val="en-US"/>
        </w:rPr>
      </w:pPr>
      <w:proofErr w:type="gramStart"/>
      <w:r w:rsidRPr="00B933CD">
        <w:rPr>
          <w:rFonts w:ascii="Times New Roman" w:eastAsia="Times New Roman" w:hAnsi="Times New Roman" w:cs="Times New Roman"/>
          <w:b/>
          <w:sz w:val="24"/>
          <w:szCs w:val="24"/>
          <w:lang w:val="en-US"/>
        </w:rPr>
        <w:t>Чл</w:t>
      </w:r>
      <w:r w:rsidRPr="00B933CD">
        <w:rPr>
          <w:rFonts w:ascii="Times New Roman" w:eastAsia="Times New Roman" w:hAnsi="Times New Roman" w:cs="Times New Roman"/>
          <w:b/>
          <w:sz w:val="24"/>
          <w:szCs w:val="24"/>
        </w:rPr>
        <w:t>.</w:t>
      </w:r>
      <w:r w:rsidRPr="00B933CD">
        <w:rPr>
          <w:rFonts w:ascii="Times New Roman" w:eastAsia="Times New Roman" w:hAnsi="Times New Roman" w:cs="Times New Roman"/>
          <w:b/>
          <w:sz w:val="24"/>
          <w:szCs w:val="24"/>
          <w:lang w:val="en-US"/>
        </w:rPr>
        <w:t xml:space="preserve"> 13.</w:t>
      </w:r>
      <w:proofErr w:type="gramEnd"/>
      <w:r w:rsidRPr="00B933CD">
        <w:rPr>
          <w:rFonts w:ascii="Times New Roman" w:eastAsia="Times New Roman" w:hAnsi="Times New Roman" w:cs="Times New Roman"/>
          <w:b/>
          <w:sz w:val="24"/>
          <w:szCs w:val="24"/>
          <w:lang w:val="en-US"/>
        </w:rPr>
        <w:t xml:space="preserve"> </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(13.1)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0,2 %</w:t>
      </w:r>
      <w:r w:rsidRPr="00B933CD">
        <w:rPr>
          <w:rFonts w:ascii="Times New Roman" w:eastAsia="Times New Roman" w:hAnsi="Times New Roman" w:cs="Times New Roman"/>
          <w:sz w:val="24"/>
          <w:szCs w:val="24"/>
          <w:vertAlign w:val="superscript"/>
          <w:lang w:val="en-US"/>
        </w:rPr>
        <w:t xml:space="preserve"> </w:t>
      </w:r>
      <w:r w:rsidRPr="00B933CD">
        <w:rPr>
          <w:rFonts w:ascii="Times New Roman" w:eastAsia="Times New Roman" w:hAnsi="Times New Roman" w:cs="Times New Roman"/>
          <w:sz w:val="24"/>
          <w:szCs w:val="24"/>
          <w:lang w:val="en-US"/>
        </w:rPr>
        <w:t>от сумата по алинея (2.1) за всеки просрочен ден, но не повече от 5 % от настоящия договор.</w:t>
      </w:r>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lastRenderedPageBreak/>
        <w:t>(13.2) Възложителят може да претендира обезщетение за нанесени вреди и пропуснати ползи по общия ред, независимо от начислените неустойки.</w:t>
      </w:r>
      <w:proofErr w:type="gramEnd"/>
    </w:p>
    <w:p w:rsidR="00B933CD" w:rsidRPr="00B933CD" w:rsidRDefault="00B933CD" w:rsidP="00B933CD">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 xml:space="preserve">(13.3.) Неустойките се заплащат незабавно, при поискване от Възложителя, по следната банкова сметка: </w:t>
      </w:r>
    </w:p>
    <w:p w:rsidR="00B933CD" w:rsidRPr="00B933CD" w:rsidRDefault="00B933CD" w:rsidP="00B933CD">
      <w:pPr>
        <w:spacing w:after="0" w:line="240" w:lineRule="auto"/>
        <w:jc w:val="both"/>
        <w:rPr>
          <w:rFonts w:ascii="Times New Roman" w:eastAsia="Batang" w:hAnsi="Times New Roman" w:cs="Times New Roman"/>
          <w:sz w:val="24"/>
          <w:szCs w:val="20"/>
          <w:lang w:val="en-US"/>
        </w:rPr>
      </w:pPr>
      <w:r w:rsidRPr="00B933CD">
        <w:rPr>
          <w:rFonts w:ascii="Times New Roman" w:eastAsia="Batang" w:hAnsi="Times New Roman" w:cs="Times New Roman"/>
          <w:sz w:val="24"/>
          <w:szCs w:val="20"/>
          <w:lang w:val="en-US"/>
        </w:rPr>
        <w:t>Банка …………………</w:t>
      </w:r>
    </w:p>
    <w:p w:rsidR="00B933CD" w:rsidRPr="00B933CD" w:rsidRDefault="00B933CD" w:rsidP="00B933CD">
      <w:pPr>
        <w:spacing w:after="0" w:line="240" w:lineRule="auto"/>
        <w:jc w:val="both"/>
        <w:rPr>
          <w:rFonts w:ascii="Times New Roman" w:eastAsia="Batang" w:hAnsi="Times New Roman" w:cs="Times New Roman"/>
          <w:sz w:val="24"/>
          <w:szCs w:val="20"/>
          <w:lang w:val="en-US"/>
        </w:rPr>
      </w:pPr>
      <w:r w:rsidRPr="00B933CD">
        <w:rPr>
          <w:rFonts w:ascii="Times New Roman" w:eastAsia="Batang" w:hAnsi="Times New Roman" w:cs="Times New Roman"/>
          <w:sz w:val="24"/>
          <w:szCs w:val="20"/>
          <w:lang w:val="en-US"/>
        </w:rPr>
        <w:t>IBAN: ………………………</w:t>
      </w:r>
    </w:p>
    <w:p w:rsidR="00B933CD" w:rsidRPr="00B933CD" w:rsidRDefault="00B933CD" w:rsidP="00B933CD">
      <w:pPr>
        <w:spacing w:after="0" w:line="240" w:lineRule="auto"/>
        <w:jc w:val="both"/>
        <w:rPr>
          <w:rFonts w:ascii="Times New Roman" w:eastAsia="Batang" w:hAnsi="Times New Roman" w:cs="Times New Roman"/>
          <w:sz w:val="24"/>
          <w:szCs w:val="20"/>
          <w:lang w:val="en-US"/>
        </w:rPr>
      </w:pPr>
      <w:r w:rsidRPr="00B933CD">
        <w:rPr>
          <w:rFonts w:ascii="Times New Roman" w:eastAsia="Batang" w:hAnsi="Times New Roman" w:cs="Times New Roman"/>
          <w:sz w:val="24"/>
          <w:szCs w:val="20"/>
          <w:lang w:val="en-US"/>
        </w:rPr>
        <w:t>BIC: ………………………...</w:t>
      </w:r>
    </w:p>
    <w:p w:rsidR="00B933CD" w:rsidRPr="00B933CD" w:rsidRDefault="00B933CD" w:rsidP="00B933CD">
      <w:pPr>
        <w:spacing w:after="0" w:line="240" w:lineRule="auto"/>
        <w:jc w:val="both"/>
        <w:rPr>
          <w:rFonts w:ascii="Times New Roman" w:eastAsia="Batang" w:hAnsi="Times New Roman" w:cs="Times New Roman"/>
          <w:sz w:val="24"/>
          <w:szCs w:val="20"/>
          <w:lang w:val="en-US"/>
        </w:rPr>
      </w:pPr>
    </w:p>
    <w:p w:rsidR="00B933CD" w:rsidRPr="00B933CD" w:rsidRDefault="00B933CD" w:rsidP="00B933CD">
      <w:pPr>
        <w:numPr>
          <w:ilvl w:val="0"/>
          <w:numId w:val="6"/>
        </w:numPr>
        <w:tabs>
          <w:tab w:val="left" w:pos="0"/>
          <w:tab w:val="left" w:pos="360"/>
        </w:tabs>
        <w:spacing w:after="0" w:line="240" w:lineRule="auto"/>
        <w:contextualSpacing/>
        <w:jc w:val="center"/>
        <w:rPr>
          <w:rFonts w:ascii="Times New Roman" w:eastAsia="Times New Roman" w:hAnsi="Times New Roman" w:cs="Times New Roman"/>
          <w:b/>
          <w:sz w:val="24"/>
          <w:szCs w:val="24"/>
          <w:lang w:val="en-US"/>
        </w:rPr>
      </w:pPr>
      <w:r w:rsidRPr="00B933CD">
        <w:rPr>
          <w:rFonts w:ascii="Times New Roman" w:eastAsia="Times New Roman" w:hAnsi="Times New Roman" w:cs="Times New Roman"/>
          <w:b/>
          <w:sz w:val="24"/>
          <w:szCs w:val="24"/>
          <w:lang w:val="en-US"/>
        </w:rPr>
        <w:t>ПОДИЗПЪЛНИТЕЛИ</w:t>
      </w:r>
    </w:p>
    <w:p w:rsidR="00B933CD" w:rsidRPr="00B933CD" w:rsidRDefault="00B933CD" w:rsidP="00B933CD">
      <w:pPr>
        <w:spacing w:after="0" w:line="240" w:lineRule="auto"/>
        <w:jc w:val="both"/>
        <w:rPr>
          <w:rFonts w:ascii="Times New Roman" w:eastAsia="Times New Roman" w:hAnsi="Times New Roman" w:cs="Times New Roman"/>
          <w:b/>
          <w:bCs/>
          <w:sz w:val="24"/>
          <w:szCs w:val="24"/>
          <w:lang w:val="en-US"/>
        </w:rPr>
      </w:pPr>
      <w:proofErr w:type="gramStart"/>
      <w:r w:rsidRPr="00B933CD">
        <w:rPr>
          <w:rFonts w:ascii="Times New Roman" w:eastAsia="Times New Roman" w:hAnsi="Times New Roman" w:cs="Times New Roman"/>
          <w:b/>
          <w:bCs/>
          <w:sz w:val="24"/>
          <w:szCs w:val="24"/>
          <w:lang w:val="en-US"/>
        </w:rPr>
        <w:t>Чл</w:t>
      </w:r>
      <w:r w:rsidRPr="00B933CD">
        <w:rPr>
          <w:rFonts w:ascii="Times New Roman" w:eastAsia="Times New Roman" w:hAnsi="Times New Roman" w:cs="Times New Roman"/>
          <w:b/>
          <w:bCs/>
          <w:sz w:val="24"/>
          <w:szCs w:val="24"/>
        </w:rPr>
        <w:t>.</w:t>
      </w:r>
      <w:r w:rsidRPr="00B933CD">
        <w:rPr>
          <w:rFonts w:ascii="Times New Roman" w:eastAsia="Times New Roman" w:hAnsi="Times New Roman" w:cs="Times New Roman"/>
          <w:b/>
          <w:bCs/>
          <w:sz w:val="24"/>
          <w:szCs w:val="24"/>
          <w:lang w:val="en-US"/>
        </w:rPr>
        <w:t xml:space="preserve"> 14.</w:t>
      </w:r>
      <w:proofErr w:type="gramEnd"/>
      <w:r w:rsidRPr="00B933CD">
        <w:rPr>
          <w:rFonts w:ascii="Times New Roman" w:eastAsia="Times New Roman" w:hAnsi="Times New Roman" w:cs="Times New Roman"/>
          <w:b/>
          <w:bCs/>
          <w:sz w:val="24"/>
          <w:szCs w:val="24"/>
          <w:lang w:val="en-US"/>
        </w:rPr>
        <w:t xml:space="preserve"> </w:t>
      </w:r>
    </w:p>
    <w:p w:rsidR="00B933CD" w:rsidRPr="00B933CD" w:rsidRDefault="00B933CD" w:rsidP="00B933CD">
      <w:pPr>
        <w:spacing w:after="0" w:line="240" w:lineRule="auto"/>
        <w:jc w:val="both"/>
        <w:rPr>
          <w:rFonts w:ascii="Times New Roman" w:eastAsia="Times New Roman" w:hAnsi="Times New Roman" w:cs="Times New Roman"/>
          <w:bCs/>
          <w:sz w:val="24"/>
          <w:szCs w:val="24"/>
          <w:lang w:val="en-US"/>
        </w:rPr>
      </w:pPr>
      <w:proofErr w:type="gramStart"/>
      <w:r w:rsidRPr="00B933CD">
        <w:rPr>
          <w:rFonts w:ascii="Times New Roman" w:eastAsia="Times New Roman" w:hAnsi="Times New Roman" w:cs="Times New Roman"/>
          <w:bCs/>
          <w:sz w:val="24"/>
          <w:szCs w:val="24"/>
          <w:lang w:val="en-US"/>
        </w:rPr>
        <w:t>(14.1)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roofErr w:type="gramEnd"/>
    </w:p>
    <w:p w:rsidR="00B933CD" w:rsidRPr="00B933CD" w:rsidRDefault="00B933CD" w:rsidP="00B933CD">
      <w:pPr>
        <w:spacing w:after="0" w:line="240" w:lineRule="auto"/>
        <w:jc w:val="both"/>
        <w:rPr>
          <w:rFonts w:ascii="Times New Roman" w:eastAsia="Times New Roman" w:hAnsi="Times New Roman" w:cs="Times New Roman"/>
          <w:bCs/>
          <w:sz w:val="24"/>
          <w:szCs w:val="24"/>
          <w:lang w:val="en-US"/>
        </w:rPr>
      </w:pPr>
      <w:proofErr w:type="gramStart"/>
      <w:r w:rsidRPr="00B933CD">
        <w:rPr>
          <w:rFonts w:ascii="Times New Roman" w:eastAsia="Times New Roman" w:hAnsi="Times New Roman" w:cs="Times New Roman"/>
          <w:bCs/>
          <w:sz w:val="24"/>
          <w:szCs w:val="24"/>
          <w:lang w:val="en-US"/>
        </w:rPr>
        <w:t>(14.2) Процентното участие на подизпълнителите в цената за изпълнение на Договора не може да бъде различно от посоченото в офертата на Изпълнителя.</w:t>
      </w:r>
      <w:proofErr w:type="gramEnd"/>
    </w:p>
    <w:p w:rsidR="00B933CD" w:rsidRPr="00B933CD" w:rsidRDefault="00B933CD" w:rsidP="00B933CD">
      <w:pPr>
        <w:spacing w:after="0" w:line="240" w:lineRule="auto"/>
        <w:jc w:val="both"/>
        <w:rPr>
          <w:rFonts w:ascii="Times New Roman" w:eastAsia="Times New Roman" w:hAnsi="Times New Roman" w:cs="Times New Roman"/>
          <w:bCs/>
          <w:sz w:val="24"/>
          <w:szCs w:val="24"/>
          <w:lang w:val="en-US"/>
        </w:rPr>
      </w:pPr>
      <w:proofErr w:type="gramStart"/>
      <w:r w:rsidRPr="00B933CD">
        <w:rPr>
          <w:rFonts w:ascii="Times New Roman" w:eastAsia="Times New Roman" w:hAnsi="Times New Roman" w:cs="Times New Roman"/>
          <w:bCs/>
          <w:sz w:val="24"/>
          <w:szCs w:val="24"/>
          <w:lang w:val="en-US"/>
        </w:rPr>
        <w:t>(14.3)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roofErr w:type="gramEnd"/>
    </w:p>
    <w:p w:rsidR="00B933CD" w:rsidRPr="00B933CD" w:rsidRDefault="00B933CD" w:rsidP="00B933CD">
      <w:pPr>
        <w:spacing w:after="0" w:line="240" w:lineRule="auto"/>
        <w:jc w:val="both"/>
        <w:rPr>
          <w:rFonts w:ascii="Times New Roman" w:eastAsia="Times New Roman" w:hAnsi="Times New Roman" w:cs="Times New Roman"/>
          <w:bCs/>
          <w:sz w:val="24"/>
          <w:szCs w:val="24"/>
          <w:lang w:val="en-US"/>
        </w:rPr>
      </w:pPr>
      <w:proofErr w:type="gramStart"/>
      <w:r w:rsidRPr="00B933CD">
        <w:rPr>
          <w:rFonts w:ascii="Times New Roman" w:eastAsia="Times New Roman" w:hAnsi="Times New Roman" w:cs="Times New Roman"/>
          <w:bCs/>
          <w:sz w:val="24"/>
          <w:szCs w:val="24"/>
          <w:lang w:val="en-US"/>
        </w:rPr>
        <w:t>(14.4) Независимо от използването на подизпълнители, отговорността за изпълнение на настоящия Договор е на Изпълнителя.</w:t>
      </w:r>
      <w:proofErr w:type="gramEnd"/>
    </w:p>
    <w:p w:rsidR="00B933CD" w:rsidRPr="00B933CD" w:rsidRDefault="00B933CD" w:rsidP="00B933CD">
      <w:pPr>
        <w:spacing w:after="0" w:line="240" w:lineRule="auto"/>
        <w:jc w:val="both"/>
        <w:rPr>
          <w:rFonts w:ascii="Times New Roman" w:eastAsia="Times New Roman" w:hAnsi="Times New Roman" w:cs="Times New Roman"/>
          <w:bCs/>
          <w:sz w:val="24"/>
          <w:szCs w:val="24"/>
          <w:lang w:val="en-US"/>
        </w:rPr>
      </w:pPr>
      <w:r w:rsidRPr="00B933CD">
        <w:rPr>
          <w:rFonts w:ascii="Times New Roman" w:eastAsia="Times New Roman" w:hAnsi="Times New Roman" w:cs="Times New Roman"/>
          <w:bCs/>
          <w:sz w:val="24"/>
          <w:szCs w:val="24"/>
          <w:lang w:val="en-US"/>
        </w:rPr>
        <w:t>(14.5)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B933CD" w:rsidRPr="00B933CD" w:rsidRDefault="00B933CD" w:rsidP="00B933CD">
      <w:pPr>
        <w:spacing w:after="0" w:line="240" w:lineRule="auto"/>
        <w:ind w:firstLine="567"/>
        <w:jc w:val="both"/>
        <w:rPr>
          <w:rFonts w:ascii="Times New Roman" w:eastAsia="Times New Roman" w:hAnsi="Times New Roman" w:cs="Times New Roman"/>
          <w:bCs/>
          <w:sz w:val="24"/>
          <w:szCs w:val="24"/>
          <w:lang w:val="en-US"/>
        </w:rPr>
      </w:pPr>
    </w:p>
    <w:p w:rsidR="00B933CD" w:rsidRPr="00B933CD" w:rsidRDefault="00B933CD" w:rsidP="00B933CD">
      <w:pPr>
        <w:spacing w:after="0" w:line="240" w:lineRule="auto"/>
        <w:jc w:val="both"/>
        <w:rPr>
          <w:rFonts w:ascii="Times New Roman" w:eastAsia="Times New Roman" w:hAnsi="Times New Roman" w:cs="Times New Roman"/>
          <w:b/>
          <w:bCs/>
          <w:sz w:val="24"/>
          <w:szCs w:val="24"/>
          <w:lang w:val="en-US"/>
        </w:rPr>
      </w:pPr>
      <w:proofErr w:type="gramStart"/>
      <w:r w:rsidRPr="00B933CD">
        <w:rPr>
          <w:rFonts w:ascii="Times New Roman" w:eastAsia="Times New Roman" w:hAnsi="Times New Roman" w:cs="Times New Roman"/>
          <w:b/>
          <w:bCs/>
          <w:sz w:val="24"/>
          <w:szCs w:val="24"/>
          <w:lang w:val="en-US"/>
        </w:rPr>
        <w:t>Чл</w:t>
      </w:r>
      <w:r w:rsidRPr="00B933CD">
        <w:rPr>
          <w:rFonts w:ascii="Times New Roman" w:eastAsia="Times New Roman" w:hAnsi="Times New Roman" w:cs="Times New Roman"/>
          <w:b/>
          <w:bCs/>
          <w:sz w:val="24"/>
          <w:szCs w:val="24"/>
        </w:rPr>
        <w:t>.</w:t>
      </w:r>
      <w:r w:rsidRPr="00B933CD">
        <w:rPr>
          <w:rFonts w:ascii="Times New Roman" w:eastAsia="Times New Roman" w:hAnsi="Times New Roman" w:cs="Times New Roman"/>
          <w:b/>
          <w:bCs/>
          <w:sz w:val="24"/>
          <w:szCs w:val="24"/>
          <w:lang w:val="en-US"/>
        </w:rPr>
        <w:t xml:space="preserve"> 15.</w:t>
      </w:r>
      <w:proofErr w:type="gramEnd"/>
      <w:r w:rsidRPr="00B933CD">
        <w:rPr>
          <w:rFonts w:ascii="Times New Roman" w:eastAsia="Times New Roman" w:hAnsi="Times New Roman" w:cs="Times New Roman"/>
          <w:b/>
          <w:bCs/>
          <w:sz w:val="24"/>
          <w:szCs w:val="24"/>
          <w:lang w:val="en-US"/>
        </w:rPr>
        <w:t xml:space="preserve"> </w:t>
      </w:r>
    </w:p>
    <w:p w:rsidR="00B933CD" w:rsidRPr="00B933CD" w:rsidRDefault="00B933CD" w:rsidP="00B933CD">
      <w:pPr>
        <w:spacing w:after="0" w:line="240" w:lineRule="auto"/>
        <w:jc w:val="both"/>
        <w:rPr>
          <w:rFonts w:ascii="Times New Roman" w:eastAsia="Times New Roman" w:hAnsi="Times New Roman" w:cs="Times New Roman"/>
          <w:bCs/>
          <w:sz w:val="24"/>
          <w:szCs w:val="24"/>
          <w:lang w:val="en-US"/>
        </w:rPr>
      </w:pPr>
      <w:r w:rsidRPr="00B933CD">
        <w:rPr>
          <w:rFonts w:ascii="Times New Roman" w:eastAsia="Times New Roman" w:hAnsi="Times New Roman" w:cs="Times New Roman"/>
          <w:bCs/>
          <w:sz w:val="24"/>
          <w:szCs w:val="24"/>
          <w:lang w:val="en-US"/>
        </w:rPr>
        <w:t>(15.1) При сключването на Договорите с подизпълнителите, оферирани в офертата на Изпълнителя, последният е длъжен да създаде условия и гаранции, че:</w:t>
      </w:r>
    </w:p>
    <w:p w:rsidR="00B933CD" w:rsidRPr="00B933CD" w:rsidRDefault="00B933CD" w:rsidP="00B933CD">
      <w:pPr>
        <w:numPr>
          <w:ilvl w:val="0"/>
          <w:numId w:val="1"/>
        </w:numPr>
        <w:spacing w:after="0" w:line="240" w:lineRule="auto"/>
        <w:ind w:left="567"/>
        <w:contextualSpacing/>
        <w:jc w:val="both"/>
        <w:rPr>
          <w:rFonts w:ascii="Times New Roman" w:eastAsia="Times New Roman" w:hAnsi="Times New Roman" w:cs="Times New Roman"/>
          <w:bCs/>
          <w:sz w:val="24"/>
          <w:szCs w:val="24"/>
          <w:lang w:val="en-US"/>
        </w:rPr>
      </w:pPr>
      <w:r w:rsidRPr="00B933CD">
        <w:rPr>
          <w:rFonts w:ascii="Times New Roman" w:eastAsia="Times New Roman" w:hAnsi="Times New Roman" w:cs="Times New Roman"/>
          <w:bCs/>
          <w:sz w:val="24"/>
          <w:szCs w:val="24"/>
          <w:lang w:val="en-US"/>
        </w:rPr>
        <w:t>приложимите клаузи на Договора са задължителни за изпълнение от подизпълнителите;</w:t>
      </w:r>
    </w:p>
    <w:p w:rsidR="00B933CD" w:rsidRPr="00B933CD" w:rsidRDefault="00B933CD" w:rsidP="00B933CD">
      <w:pPr>
        <w:numPr>
          <w:ilvl w:val="0"/>
          <w:numId w:val="1"/>
        </w:numPr>
        <w:spacing w:after="0" w:line="240" w:lineRule="auto"/>
        <w:ind w:left="567"/>
        <w:contextualSpacing/>
        <w:jc w:val="both"/>
        <w:rPr>
          <w:rFonts w:ascii="Times New Roman" w:eastAsia="Times New Roman" w:hAnsi="Times New Roman" w:cs="Times New Roman"/>
          <w:bCs/>
          <w:sz w:val="24"/>
          <w:szCs w:val="24"/>
          <w:lang w:val="en-US"/>
        </w:rPr>
      </w:pPr>
      <w:r w:rsidRPr="00B933CD">
        <w:rPr>
          <w:rFonts w:ascii="Times New Roman" w:eastAsia="Times New Roman" w:hAnsi="Times New Roman" w:cs="Times New Roman"/>
          <w:bCs/>
          <w:sz w:val="24"/>
          <w:szCs w:val="24"/>
          <w:lang w:val="en-US"/>
        </w:rPr>
        <w:t>действията на Подизпълнителите няма да доведат пряко или косвено до неизпълнение на Договора;</w:t>
      </w:r>
    </w:p>
    <w:p w:rsidR="00B933CD" w:rsidRPr="00B933CD" w:rsidRDefault="00B933CD" w:rsidP="00B933CD">
      <w:pPr>
        <w:numPr>
          <w:ilvl w:val="0"/>
          <w:numId w:val="1"/>
        </w:numPr>
        <w:spacing w:after="0" w:line="240" w:lineRule="auto"/>
        <w:ind w:left="567"/>
        <w:contextualSpacing/>
        <w:jc w:val="both"/>
        <w:rPr>
          <w:rFonts w:ascii="Times New Roman" w:eastAsia="Times New Roman" w:hAnsi="Times New Roman" w:cs="Times New Roman"/>
          <w:bCs/>
          <w:sz w:val="24"/>
          <w:szCs w:val="24"/>
          <w:lang w:val="en-US"/>
        </w:rPr>
      </w:pPr>
      <w:proofErr w:type="gramStart"/>
      <w:r w:rsidRPr="00B933CD">
        <w:rPr>
          <w:rFonts w:ascii="Times New Roman" w:eastAsia="Times New Roman" w:hAnsi="Times New Roman" w:cs="Times New Roman"/>
          <w:bCs/>
          <w:sz w:val="24"/>
          <w:szCs w:val="24"/>
          <w:lang w:val="en-US"/>
        </w:rPr>
        <w:t>при</w:t>
      </w:r>
      <w:proofErr w:type="gramEnd"/>
      <w:r w:rsidRPr="00B933CD">
        <w:rPr>
          <w:rFonts w:ascii="Times New Roman" w:eastAsia="Times New Roman" w:hAnsi="Times New Roman" w:cs="Times New Roman"/>
          <w:bCs/>
          <w:sz w:val="24"/>
          <w:szCs w:val="24"/>
          <w:lang w:val="en-US"/>
        </w:rPr>
        <w:t xml:space="preserve">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B933CD" w:rsidRPr="00B933CD" w:rsidRDefault="00B933CD" w:rsidP="00B933CD">
      <w:pPr>
        <w:spacing w:after="0" w:line="240" w:lineRule="auto"/>
        <w:jc w:val="both"/>
        <w:rPr>
          <w:rFonts w:ascii="Times New Roman" w:eastAsia="Times New Roman" w:hAnsi="Times New Roman" w:cs="Times New Roman"/>
          <w:b/>
          <w:sz w:val="24"/>
          <w:szCs w:val="24"/>
          <w:lang w:val="en-US"/>
        </w:rPr>
      </w:pPr>
    </w:p>
    <w:p w:rsidR="00B933CD" w:rsidRPr="00B933CD" w:rsidRDefault="00B933CD" w:rsidP="00B933CD">
      <w:pPr>
        <w:spacing w:after="0" w:line="240" w:lineRule="auto"/>
        <w:jc w:val="both"/>
        <w:rPr>
          <w:rFonts w:ascii="Times New Roman" w:eastAsia="Times New Roman" w:hAnsi="Times New Roman" w:cs="Times New Roman"/>
          <w:b/>
          <w:bCs/>
          <w:sz w:val="24"/>
          <w:szCs w:val="24"/>
          <w:lang w:val="en-US"/>
        </w:rPr>
      </w:pPr>
      <w:proofErr w:type="gramStart"/>
      <w:r w:rsidRPr="00B933CD">
        <w:rPr>
          <w:rFonts w:ascii="Times New Roman" w:eastAsia="Times New Roman" w:hAnsi="Times New Roman" w:cs="Times New Roman"/>
          <w:b/>
          <w:bCs/>
          <w:sz w:val="24"/>
          <w:szCs w:val="24"/>
          <w:lang w:val="en-US"/>
        </w:rPr>
        <w:t>Чл</w:t>
      </w:r>
      <w:r w:rsidRPr="00B933CD">
        <w:rPr>
          <w:rFonts w:ascii="Times New Roman" w:eastAsia="Times New Roman" w:hAnsi="Times New Roman" w:cs="Times New Roman"/>
          <w:b/>
          <w:bCs/>
          <w:sz w:val="24"/>
          <w:szCs w:val="24"/>
        </w:rPr>
        <w:t>.</w:t>
      </w:r>
      <w:r w:rsidRPr="00B933CD">
        <w:rPr>
          <w:rFonts w:ascii="Times New Roman" w:eastAsia="Times New Roman" w:hAnsi="Times New Roman" w:cs="Times New Roman"/>
          <w:b/>
          <w:bCs/>
          <w:sz w:val="24"/>
          <w:szCs w:val="24"/>
          <w:lang w:val="en-US"/>
        </w:rPr>
        <w:t>16.</w:t>
      </w:r>
      <w:proofErr w:type="gramEnd"/>
      <w:r w:rsidRPr="00B933CD">
        <w:rPr>
          <w:rFonts w:ascii="Times New Roman" w:eastAsia="Times New Roman" w:hAnsi="Times New Roman" w:cs="Times New Roman"/>
          <w:b/>
          <w:bCs/>
          <w:sz w:val="24"/>
          <w:szCs w:val="24"/>
          <w:lang w:val="en-US"/>
        </w:rPr>
        <w:t xml:space="preserve"> </w:t>
      </w:r>
    </w:p>
    <w:p w:rsidR="00B933CD" w:rsidRPr="00B933CD" w:rsidRDefault="00B933CD" w:rsidP="00B933CD">
      <w:pPr>
        <w:spacing w:after="0" w:line="240" w:lineRule="auto"/>
        <w:jc w:val="both"/>
        <w:rPr>
          <w:rFonts w:ascii="Times New Roman" w:eastAsia="Times New Roman" w:hAnsi="Times New Roman" w:cs="Times New Roman"/>
          <w:bCs/>
          <w:sz w:val="24"/>
          <w:szCs w:val="24"/>
          <w:lang w:val="en-US"/>
        </w:rPr>
      </w:pPr>
      <w:proofErr w:type="gramStart"/>
      <w:r w:rsidRPr="00B933CD">
        <w:rPr>
          <w:rFonts w:ascii="Times New Roman" w:eastAsia="Times New Roman" w:hAnsi="Times New Roman" w:cs="Times New Roman"/>
          <w:bCs/>
          <w:sz w:val="24"/>
          <w:szCs w:val="24"/>
          <w:lang w:val="en-US"/>
        </w:rPr>
        <w:t>(16.1)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roofErr w:type="gramEnd"/>
    </w:p>
    <w:p w:rsidR="00B933CD" w:rsidRPr="00B933CD" w:rsidRDefault="00B933CD" w:rsidP="00B933CD">
      <w:pPr>
        <w:spacing w:after="0" w:line="240" w:lineRule="auto"/>
        <w:jc w:val="both"/>
        <w:rPr>
          <w:rFonts w:ascii="Times New Roman" w:eastAsia="Times New Roman" w:hAnsi="Times New Roman" w:cs="Times New Roman"/>
          <w:bCs/>
          <w:sz w:val="24"/>
          <w:szCs w:val="24"/>
          <w:lang w:val="en-US"/>
        </w:rPr>
      </w:pPr>
      <w:proofErr w:type="gramStart"/>
      <w:r w:rsidRPr="00B933CD">
        <w:rPr>
          <w:rFonts w:ascii="Times New Roman" w:eastAsia="Times New Roman" w:hAnsi="Times New Roman" w:cs="Times New Roman"/>
          <w:bCs/>
          <w:sz w:val="24"/>
          <w:szCs w:val="24"/>
          <w:lang w:val="en-US"/>
        </w:rPr>
        <w:t>(16.2) Разплащанията по ал.</w:t>
      </w:r>
      <w:proofErr w:type="gramEnd"/>
      <w:r w:rsidRPr="00B933CD">
        <w:rPr>
          <w:rFonts w:ascii="Times New Roman" w:eastAsia="Times New Roman" w:hAnsi="Times New Roman" w:cs="Times New Roman"/>
          <w:bCs/>
          <w:sz w:val="24"/>
          <w:szCs w:val="24"/>
          <w:lang w:val="en-US"/>
        </w:rPr>
        <w:t xml:space="preserve"> </w:t>
      </w:r>
      <w:proofErr w:type="gramStart"/>
      <w:r w:rsidRPr="00B933CD">
        <w:rPr>
          <w:rFonts w:ascii="Times New Roman" w:eastAsia="Times New Roman" w:hAnsi="Times New Roman" w:cs="Times New Roman"/>
          <w:bCs/>
          <w:sz w:val="24"/>
          <w:szCs w:val="24"/>
          <w:lang w:val="en-US"/>
        </w:rPr>
        <w:t>(16.1)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roofErr w:type="gramEnd"/>
    </w:p>
    <w:p w:rsidR="00B933CD" w:rsidRPr="00B933CD" w:rsidRDefault="00B933CD" w:rsidP="00B933CD">
      <w:pPr>
        <w:spacing w:after="0" w:line="240" w:lineRule="auto"/>
        <w:jc w:val="both"/>
        <w:rPr>
          <w:rFonts w:ascii="Times New Roman" w:eastAsia="Times New Roman" w:hAnsi="Times New Roman" w:cs="Times New Roman"/>
          <w:bCs/>
          <w:sz w:val="24"/>
          <w:szCs w:val="24"/>
          <w:lang w:val="en-US"/>
        </w:rPr>
      </w:pPr>
      <w:proofErr w:type="gramStart"/>
      <w:r w:rsidRPr="00B933CD">
        <w:rPr>
          <w:rFonts w:ascii="Times New Roman" w:eastAsia="Times New Roman" w:hAnsi="Times New Roman" w:cs="Times New Roman"/>
          <w:bCs/>
          <w:sz w:val="24"/>
          <w:szCs w:val="24"/>
          <w:lang w:val="en-US"/>
        </w:rPr>
        <w:t>(16.3) Към искането по ал.</w:t>
      </w:r>
      <w:proofErr w:type="gramEnd"/>
      <w:r w:rsidRPr="00B933CD">
        <w:rPr>
          <w:rFonts w:ascii="Times New Roman" w:eastAsia="Times New Roman" w:hAnsi="Times New Roman" w:cs="Times New Roman"/>
          <w:bCs/>
          <w:sz w:val="24"/>
          <w:szCs w:val="24"/>
          <w:lang w:val="en-US"/>
        </w:rPr>
        <w:t xml:space="preserve"> </w:t>
      </w:r>
      <w:proofErr w:type="gramStart"/>
      <w:r w:rsidRPr="00B933CD">
        <w:rPr>
          <w:rFonts w:ascii="Times New Roman" w:eastAsia="Times New Roman" w:hAnsi="Times New Roman" w:cs="Times New Roman"/>
          <w:bCs/>
          <w:sz w:val="24"/>
          <w:szCs w:val="24"/>
          <w:lang w:val="en-US"/>
        </w:rPr>
        <w:t>(16.2) Изпълнителят предоставя становище, от което да е видно дали оспорва плащанията или част от тях като недължими.</w:t>
      </w:r>
      <w:proofErr w:type="gramEnd"/>
    </w:p>
    <w:p w:rsidR="00B933CD" w:rsidRPr="00B933CD" w:rsidRDefault="00B933CD" w:rsidP="00B933CD">
      <w:pPr>
        <w:spacing w:after="0" w:line="240" w:lineRule="auto"/>
        <w:jc w:val="both"/>
        <w:rPr>
          <w:rFonts w:ascii="Times New Roman" w:eastAsia="Times New Roman" w:hAnsi="Times New Roman" w:cs="Times New Roman"/>
          <w:bCs/>
          <w:sz w:val="24"/>
          <w:szCs w:val="24"/>
          <w:lang w:val="en-US"/>
        </w:rPr>
      </w:pPr>
      <w:proofErr w:type="gramStart"/>
      <w:r w:rsidRPr="00B933CD">
        <w:rPr>
          <w:rFonts w:ascii="Times New Roman" w:eastAsia="Times New Roman" w:hAnsi="Times New Roman" w:cs="Times New Roman"/>
          <w:bCs/>
          <w:sz w:val="24"/>
          <w:szCs w:val="24"/>
          <w:lang w:val="en-US"/>
        </w:rPr>
        <w:t>(16.4) Възложителят има право да откаже плащане по ал.</w:t>
      </w:r>
      <w:proofErr w:type="gramEnd"/>
      <w:r w:rsidRPr="00B933CD">
        <w:rPr>
          <w:rFonts w:ascii="Times New Roman" w:eastAsia="Times New Roman" w:hAnsi="Times New Roman" w:cs="Times New Roman"/>
          <w:bCs/>
          <w:sz w:val="24"/>
          <w:szCs w:val="24"/>
          <w:lang w:val="en-US"/>
        </w:rPr>
        <w:t xml:space="preserve"> </w:t>
      </w:r>
      <w:proofErr w:type="gramStart"/>
      <w:r w:rsidRPr="00B933CD">
        <w:rPr>
          <w:rFonts w:ascii="Times New Roman" w:eastAsia="Times New Roman" w:hAnsi="Times New Roman" w:cs="Times New Roman"/>
          <w:bCs/>
          <w:sz w:val="24"/>
          <w:szCs w:val="24"/>
          <w:lang w:val="en-US"/>
        </w:rPr>
        <w:t>(16.2), когато искането за плащане е оспорено, до момента на отстраняване на причината за отказа.</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
    <w:p w:rsidR="00B933CD" w:rsidRPr="00B933CD" w:rsidRDefault="00B933CD" w:rsidP="00B933CD">
      <w:pPr>
        <w:numPr>
          <w:ilvl w:val="0"/>
          <w:numId w:val="6"/>
        </w:numPr>
        <w:tabs>
          <w:tab w:val="left" w:pos="0"/>
          <w:tab w:val="left" w:pos="360"/>
        </w:tabs>
        <w:spacing w:after="0" w:line="240" w:lineRule="auto"/>
        <w:contextualSpacing/>
        <w:jc w:val="center"/>
        <w:rPr>
          <w:rFonts w:ascii="Times New Roman" w:eastAsia="Times New Roman" w:hAnsi="Times New Roman" w:cs="Times New Roman"/>
          <w:b/>
          <w:sz w:val="24"/>
          <w:szCs w:val="24"/>
          <w:lang w:val="en-US"/>
        </w:rPr>
      </w:pPr>
      <w:r w:rsidRPr="00B933CD">
        <w:rPr>
          <w:rFonts w:ascii="Times New Roman" w:eastAsia="Times New Roman" w:hAnsi="Times New Roman" w:cs="Times New Roman"/>
          <w:b/>
          <w:sz w:val="24"/>
          <w:szCs w:val="24"/>
          <w:lang w:val="en-US"/>
        </w:rPr>
        <w:lastRenderedPageBreak/>
        <w:t>УСЛОВИЯ ЗА ПРЕКРАТЯВАНЕ И РАЗВАЛЯНЕ НА ДОГОВОРА</w:t>
      </w:r>
    </w:p>
    <w:p w:rsidR="00B933CD" w:rsidRPr="00B933CD" w:rsidRDefault="00B933CD" w:rsidP="00B933CD">
      <w:pPr>
        <w:tabs>
          <w:tab w:val="left" w:pos="709"/>
        </w:tabs>
        <w:spacing w:after="0" w:line="240" w:lineRule="auto"/>
        <w:jc w:val="both"/>
        <w:rPr>
          <w:rFonts w:ascii="Times New Roman" w:eastAsia="Times New Roman" w:hAnsi="Times New Roman" w:cs="Times New Roman"/>
          <w:b/>
          <w:sz w:val="24"/>
          <w:szCs w:val="24"/>
          <w:lang w:val="en-US"/>
        </w:rPr>
      </w:pPr>
      <w:r w:rsidRPr="00B933CD">
        <w:rPr>
          <w:rFonts w:ascii="Times New Roman" w:eastAsia="Times New Roman" w:hAnsi="Times New Roman" w:cs="Times New Roman"/>
          <w:b/>
          <w:sz w:val="24"/>
          <w:szCs w:val="24"/>
          <w:lang w:val="en-US"/>
        </w:rPr>
        <w:tab/>
      </w:r>
    </w:p>
    <w:p w:rsidR="00B933CD" w:rsidRPr="00B933CD" w:rsidRDefault="00B933CD" w:rsidP="00B933CD">
      <w:pPr>
        <w:spacing w:after="0" w:line="240" w:lineRule="auto"/>
        <w:jc w:val="both"/>
        <w:rPr>
          <w:rFonts w:ascii="Times New Roman" w:eastAsia="Times New Roman" w:hAnsi="Times New Roman" w:cs="Times New Roman"/>
          <w:b/>
          <w:sz w:val="24"/>
          <w:szCs w:val="24"/>
          <w:lang w:val="en-US"/>
        </w:rPr>
      </w:pPr>
      <w:proofErr w:type="gramStart"/>
      <w:r w:rsidRPr="00B933CD">
        <w:rPr>
          <w:rFonts w:ascii="Times New Roman" w:eastAsia="Times New Roman" w:hAnsi="Times New Roman" w:cs="Times New Roman"/>
          <w:b/>
          <w:sz w:val="24"/>
          <w:szCs w:val="24"/>
          <w:lang w:val="en-US"/>
        </w:rPr>
        <w:t>Чл</w:t>
      </w:r>
      <w:r w:rsidRPr="00B933CD">
        <w:rPr>
          <w:rFonts w:ascii="Times New Roman" w:eastAsia="Times New Roman" w:hAnsi="Times New Roman" w:cs="Times New Roman"/>
          <w:b/>
          <w:sz w:val="24"/>
          <w:szCs w:val="24"/>
        </w:rPr>
        <w:t>.</w:t>
      </w:r>
      <w:r w:rsidRPr="00B933CD">
        <w:rPr>
          <w:rFonts w:ascii="Times New Roman" w:eastAsia="Times New Roman" w:hAnsi="Times New Roman" w:cs="Times New Roman"/>
          <w:b/>
          <w:sz w:val="24"/>
          <w:szCs w:val="24"/>
          <w:lang w:val="en-US"/>
        </w:rPr>
        <w:t> 17.</w:t>
      </w:r>
      <w:proofErr w:type="gramEnd"/>
      <w:r w:rsidRPr="00B933CD">
        <w:rPr>
          <w:rFonts w:ascii="Times New Roman" w:eastAsia="Times New Roman" w:hAnsi="Times New Roman" w:cs="Times New Roman"/>
          <w:b/>
          <w:sz w:val="24"/>
          <w:szCs w:val="24"/>
          <w:lang w:val="en-US"/>
        </w:rPr>
        <w:tab/>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(17.1) Настоящият Договор се прекратява в следните случаи:</w:t>
      </w:r>
    </w:p>
    <w:p w:rsidR="00B933CD" w:rsidRPr="00B933CD" w:rsidRDefault="00B933CD" w:rsidP="00B933CD">
      <w:pPr>
        <w:numPr>
          <w:ilvl w:val="0"/>
          <w:numId w:val="2"/>
        </w:numPr>
        <w:spacing w:after="0" w:line="240" w:lineRule="auto"/>
        <w:ind w:firstLine="360"/>
        <w:contextualSpacing/>
        <w:jc w:val="both"/>
        <w:rPr>
          <w:rFonts w:ascii="Times New Roman" w:eastAsia="Times New Roman" w:hAnsi="Times New Roman" w:cs="Times New Roman"/>
          <w:bCs/>
          <w:sz w:val="24"/>
          <w:szCs w:val="24"/>
          <w:lang w:val="en-US"/>
        </w:rPr>
      </w:pPr>
      <w:r w:rsidRPr="00B933CD">
        <w:rPr>
          <w:rFonts w:ascii="Times New Roman" w:eastAsia="Times New Roman" w:hAnsi="Times New Roman" w:cs="Times New Roman"/>
          <w:bCs/>
          <w:sz w:val="24"/>
          <w:szCs w:val="24"/>
          <w:lang w:val="en-US"/>
        </w:rPr>
        <w:t>по взаимно съгласие на Страните, изразено в писмена форма;</w:t>
      </w:r>
    </w:p>
    <w:p w:rsidR="00B933CD" w:rsidRPr="00B933CD" w:rsidRDefault="00B933CD" w:rsidP="00B933CD">
      <w:pPr>
        <w:numPr>
          <w:ilvl w:val="0"/>
          <w:numId w:val="2"/>
        </w:numPr>
        <w:spacing w:after="0" w:line="240" w:lineRule="auto"/>
        <w:ind w:firstLine="360"/>
        <w:contextualSpacing/>
        <w:jc w:val="both"/>
        <w:rPr>
          <w:rFonts w:ascii="Times New Roman" w:eastAsia="Times New Roman" w:hAnsi="Times New Roman" w:cs="Times New Roman"/>
          <w:bCs/>
          <w:sz w:val="24"/>
          <w:szCs w:val="24"/>
          <w:lang w:val="en-US"/>
        </w:rPr>
      </w:pPr>
      <w:r w:rsidRPr="00B933CD">
        <w:rPr>
          <w:rFonts w:ascii="Times New Roman" w:eastAsia="Times New Roman" w:hAnsi="Times New Roman" w:cs="Times New Roman"/>
          <w:sz w:val="24"/>
          <w:szCs w:val="24"/>
          <w:lang w:val="en-US"/>
        </w:rPr>
        <w:t>с изтичане на уговорения срок;</w:t>
      </w:r>
    </w:p>
    <w:p w:rsidR="00B933CD" w:rsidRPr="00B933CD" w:rsidRDefault="00B933CD" w:rsidP="00B933CD">
      <w:pPr>
        <w:numPr>
          <w:ilvl w:val="0"/>
          <w:numId w:val="2"/>
        </w:numPr>
        <w:spacing w:after="0" w:line="240" w:lineRule="auto"/>
        <w:ind w:firstLine="360"/>
        <w:contextualSpacing/>
        <w:jc w:val="both"/>
        <w:rPr>
          <w:rFonts w:ascii="Times New Roman" w:eastAsia="Times New Roman" w:hAnsi="Times New Roman" w:cs="Times New Roman"/>
          <w:bCs/>
          <w:sz w:val="24"/>
          <w:szCs w:val="24"/>
          <w:lang w:val="en-US"/>
        </w:rPr>
      </w:pPr>
      <w:r w:rsidRPr="00B933CD">
        <w:rPr>
          <w:rFonts w:ascii="Times New Roman" w:eastAsia="Times New Roman" w:hAnsi="Times New Roman" w:cs="Times New Roman"/>
          <w:sz w:val="24"/>
          <w:szCs w:val="24"/>
          <w:lang w:val="en-US"/>
        </w:rPr>
        <w:t xml:space="preserve"> 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B933CD" w:rsidRPr="00B933CD" w:rsidRDefault="00B933CD" w:rsidP="00B933CD">
      <w:pPr>
        <w:numPr>
          <w:ilvl w:val="0"/>
          <w:numId w:val="2"/>
        </w:numPr>
        <w:spacing w:after="0" w:line="240" w:lineRule="auto"/>
        <w:ind w:firstLine="360"/>
        <w:contextualSpacing/>
        <w:jc w:val="both"/>
        <w:rPr>
          <w:rFonts w:ascii="Times New Roman" w:eastAsia="Times New Roman" w:hAnsi="Times New Roman" w:cs="Times New Roman"/>
          <w:bCs/>
          <w:sz w:val="24"/>
          <w:szCs w:val="24"/>
          <w:lang w:val="en-US"/>
        </w:rPr>
      </w:pPr>
      <w:r w:rsidRPr="00B933CD">
        <w:rPr>
          <w:rFonts w:ascii="Times New Roman" w:eastAsia="Times New Roman" w:hAnsi="Times New Roman" w:cs="Times New Roman"/>
          <w:sz w:val="24"/>
          <w:szCs w:val="24"/>
          <w:lang w:val="en-US"/>
        </w:rPr>
        <w:t>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w:t>
      </w:r>
      <w:r w:rsidRPr="00B933CD">
        <w:rPr>
          <w:rFonts w:ascii="Times New Roman" w:eastAsia="Times New Roman" w:hAnsi="Times New Roman" w:cs="Times New Roman"/>
          <w:sz w:val="24"/>
          <w:szCs w:val="24"/>
        </w:rPr>
        <w:t>”</w:t>
      </w:r>
      <w:r w:rsidRPr="00B933CD">
        <w:rPr>
          <w:rFonts w:ascii="Times New Roman" w:eastAsia="Times New Roman" w:hAnsi="Times New Roman" w:cs="Times New Roman"/>
          <w:sz w:val="24"/>
          <w:szCs w:val="24"/>
          <w:lang w:val="en-US"/>
        </w:rPr>
        <w:t>) продължила повече от 10 /десет/ дни;</w:t>
      </w:r>
    </w:p>
    <w:p w:rsidR="00B933CD" w:rsidRPr="00B933CD" w:rsidRDefault="00B933CD" w:rsidP="00B933CD">
      <w:pPr>
        <w:numPr>
          <w:ilvl w:val="0"/>
          <w:numId w:val="2"/>
        </w:numPr>
        <w:spacing w:after="0" w:line="240" w:lineRule="auto"/>
        <w:ind w:left="851" w:hanging="491"/>
        <w:contextualSpacing/>
        <w:jc w:val="both"/>
        <w:rPr>
          <w:rFonts w:ascii="Times New Roman" w:eastAsia="Times New Roman" w:hAnsi="Times New Roman" w:cs="Times New Roman"/>
          <w:bCs/>
          <w:sz w:val="24"/>
          <w:szCs w:val="24"/>
          <w:lang w:val="en-US"/>
        </w:rPr>
      </w:pPr>
      <w:proofErr w:type="gramStart"/>
      <w:r w:rsidRPr="00B933CD">
        <w:rPr>
          <w:rFonts w:ascii="Times New Roman" w:eastAsia="Times New Roman" w:hAnsi="Times New Roman" w:cs="Times New Roman"/>
          <w:sz w:val="24"/>
          <w:szCs w:val="24"/>
          <w:lang w:val="en-US"/>
        </w:rPr>
        <w:t>по</w:t>
      </w:r>
      <w:proofErr w:type="gramEnd"/>
      <w:r w:rsidRPr="00B933CD">
        <w:rPr>
          <w:rFonts w:ascii="Times New Roman" w:eastAsia="Times New Roman" w:hAnsi="Times New Roman" w:cs="Times New Roman"/>
          <w:sz w:val="24"/>
          <w:szCs w:val="24"/>
          <w:lang w:val="en-US"/>
        </w:rPr>
        <w:t xml:space="preserve"> реда на чл.118 от ЗОП.   </w:t>
      </w:r>
    </w:p>
    <w:p w:rsidR="00B933CD" w:rsidRPr="00B933CD" w:rsidRDefault="00B933CD" w:rsidP="00B933CD">
      <w:pPr>
        <w:tabs>
          <w:tab w:val="left" w:pos="284"/>
        </w:tabs>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 xml:space="preserve">(17.2) Възложителят може да прекрати Договора едностранно, без предизвестие с уведомление, изпратено до Изпълнителя: </w:t>
      </w:r>
    </w:p>
    <w:p w:rsidR="00B933CD" w:rsidRPr="00B933CD" w:rsidRDefault="00B933CD" w:rsidP="00B933CD">
      <w:pPr>
        <w:numPr>
          <w:ilvl w:val="0"/>
          <w:numId w:val="3"/>
        </w:numPr>
        <w:spacing w:after="0" w:line="240" w:lineRule="auto"/>
        <w:ind w:left="851" w:hanging="491"/>
        <w:contextualSpacing/>
        <w:jc w:val="both"/>
        <w:rPr>
          <w:rFonts w:ascii="Times New Roman" w:eastAsia="Times New Roman" w:hAnsi="Times New Roman" w:cs="Times New Roman"/>
          <w:bCs/>
          <w:sz w:val="24"/>
          <w:szCs w:val="24"/>
          <w:lang w:val="en-US"/>
        </w:rPr>
      </w:pPr>
      <w:r w:rsidRPr="00B933CD">
        <w:rPr>
          <w:rFonts w:ascii="Times New Roman" w:eastAsia="Times New Roman" w:hAnsi="Times New Roman" w:cs="Times New Roman"/>
          <w:bCs/>
          <w:sz w:val="24"/>
          <w:szCs w:val="24"/>
          <w:lang w:val="en-US"/>
        </w:rPr>
        <w:t xml:space="preserve">когато Изпълнителят забави изпълнението на задължение по настоящия Договор с повече от </w:t>
      </w:r>
      <w:r w:rsidRPr="00B933CD">
        <w:rPr>
          <w:rFonts w:ascii="Times New Roman" w:eastAsia="Times New Roman" w:hAnsi="Times New Roman" w:cs="Times New Roman"/>
          <w:sz w:val="24"/>
          <w:szCs w:val="24"/>
          <w:lang w:val="en-US"/>
        </w:rPr>
        <w:t>10 /десет/ дни</w:t>
      </w:r>
      <w:r w:rsidRPr="00B933CD">
        <w:rPr>
          <w:rFonts w:ascii="Times New Roman" w:eastAsia="Times New Roman" w:hAnsi="Times New Roman" w:cs="Times New Roman"/>
          <w:bCs/>
          <w:sz w:val="24"/>
          <w:szCs w:val="24"/>
          <w:lang w:val="en-US"/>
        </w:rPr>
        <w:t xml:space="preserve">; </w:t>
      </w:r>
    </w:p>
    <w:p w:rsidR="00B933CD" w:rsidRPr="00B933CD" w:rsidRDefault="00B933CD" w:rsidP="00B933CD">
      <w:pPr>
        <w:numPr>
          <w:ilvl w:val="0"/>
          <w:numId w:val="3"/>
        </w:numPr>
        <w:spacing w:after="0" w:line="240" w:lineRule="auto"/>
        <w:ind w:left="851" w:hanging="491"/>
        <w:contextualSpacing/>
        <w:jc w:val="both"/>
        <w:rPr>
          <w:rFonts w:ascii="Times New Roman" w:eastAsia="Times New Roman" w:hAnsi="Times New Roman" w:cs="Times New Roman"/>
          <w:bCs/>
          <w:sz w:val="24"/>
          <w:szCs w:val="24"/>
          <w:lang w:val="en-US"/>
        </w:rPr>
      </w:pPr>
      <w:r w:rsidRPr="00B933CD">
        <w:rPr>
          <w:rFonts w:ascii="Times New Roman" w:eastAsia="Times New Roman" w:hAnsi="Times New Roman" w:cs="Times New Roman"/>
          <w:bCs/>
          <w:sz w:val="24"/>
          <w:szCs w:val="24"/>
          <w:lang w:val="en-US"/>
        </w:rPr>
        <w:t xml:space="preserve">при системно </w:t>
      </w:r>
      <w:r w:rsidRPr="00B933CD">
        <w:rPr>
          <w:rFonts w:ascii="Times New Roman" w:eastAsia="Times New Roman" w:hAnsi="Times New Roman" w:cs="Times New Roman"/>
          <w:sz w:val="24"/>
          <w:szCs w:val="24"/>
          <w:lang w:val="en-US"/>
        </w:rPr>
        <w:t>(</w:t>
      </w:r>
      <w:r w:rsidRPr="00B933CD">
        <w:rPr>
          <w:rFonts w:ascii="Times New Roman" w:eastAsia="Times New Roman" w:hAnsi="Times New Roman" w:cs="Times New Roman"/>
          <w:i/>
          <w:sz w:val="24"/>
          <w:szCs w:val="24"/>
          <w:lang w:val="en-US"/>
        </w:rPr>
        <w:t>три и повече пъти</w:t>
      </w:r>
      <w:r w:rsidRPr="00B933CD">
        <w:rPr>
          <w:rFonts w:ascii="Times New Roman" w:eastAsia="Times New Roman" w:hAnsi="Times New Roman" w:cs="Times New Roman"/>
          <w:sz w:val="24"/>
          <w:szCs w:val="24"/>
          <w:lang w:val="en-US"/>
        </w:rPr>
        <w:t xml:space="preserve">) </w:t>
      </w:r>
      <w:r w:rsidRPr="00B933CD">
        <w:rPr>
          <w:rFonts w:ascii="Times New Roman" w:eastAsia="Times New Roman" w:hAnsi="Times New Roman" w:cs="Times New Roman"/>
          <w:bCs/>
          <w:sz w:val="24"/>
          <w:szCs w:val="24"/>
          <w:lang w:val="en-US"/>
        </w:rPr>
        <w:t xml:space="preserve">неизпълнение на задълженията на Изпълнителя за извършване на гаранционни ремонти или при пълно неизпълнение на задълженията на Възложителя за гаранционно обслужване и/или извършване на гаранционни ремонти; </w:t>
      </w:r>
    </w:p>
    <w:p w:rsidR="00B933CD" w:rsidRPr="00B933CD" w:rsidRDefault="00B933CD" w:rsidP="00B933CD">
      <w:pPr>
        <w:numPr>
          <w:ilvl w:val="0"/>
          <w:numId w:val="3"/>
        </w:numPr>
        <w:spacing w:after="0" w:line="240" w:lineRule="auto"/>
        <w:ind w:left="851" w:hanging="491"/>
        <w:contextualSpacing/>
        <w:jc w:val="both"/>
        <w:rPr>
          <w:rFonts w:ascii="Times New Roman" w:eastAsia="Times New Roman" w:hAnsi="Times New Roman" w:cs="Times New Roman"/>
          <w:bCs/>
          <w:sz w:val="24"/>
          <w:szCs w:val="24"/>
          <w:lang w:val="en-US"/>
        </w:rPr>
      </w:pPr>
      <w:r w:rsidRPr="00B933CD">
        <w:rPr>
          <w:rFonts w:ascii="Times New Roman" w:eastAsia="Times New Roman" w:hAnsi="Times New Roman" w:cs="Times New Roman"/>
          <w:bCs/>
          <w:sz w:val="24"/>
          <w:szCs w:val="24"/>
          <w:lang w:val="en-US"/>
        </w:rPr>
        <w:t xml:space="preserve">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 </w:t>
      </w:r>
    </w:p>
    <w:p w:rsidR="00B933CD" w:rsidRPr="00B933CD" w:rsidRDefault="00B933CD" w:rsidP="00B933CD">
      <w:pPr>
        <w:numPr>
          <w:ilvl w:val="0"/>
          <w:numId w:val="3"/>
        </w:numPr>
        <w:spacing w:after="0" w:line="240" w:lineRule="auto"/>
        <w:ind w:left="851" w:hanging="491"/>
        <w:contextualSpacing/>
        <w:jc w:val="both"/>
        <w:rPr>
          <w:rFonts w:ascii="Times New Roman" w:eastAsia="Times New Roman" w:hAnsi="Times New Roman" w:cs="Times New Roman"/>
          <w:bCs/>
          <w:sz w:val="24"/>
          <w:szCs w:val="24"/>
          <w:lang w:val="en-US"/>
        </w:rPr>
      </w:pPr>
      <w:r w:rsidRPr="00B933CD">
        <w:rPr>
          <w:rFonts w:ascii="Times New Roman" w:eastAsia="Times New Roman" w:hAnsi="Times New Roman" w:cs="Times New Roman"/>
          <w:sz w:val="24"/>
          <w:szCs w:val="24"/>
          <w:lang w:val="en-US"/>
        </w:rPr>
        <w:t>бъде обявен в неплатежоспособност или когато бъде открита процедура за обявяване в несъстоятелност или ликвидация</w:t>
      </w:r>
      <w:r w:rsidRPr="00B933CD">
        <w:rPr>
          <w:rFonts w:ascii="Times New Roman" w:eastAsia="Times New Roman" w:hAnsi="Times New Roman" w:cs="Times New Roman"/>
          <w:bCs/>
          <w:sz w:val="24"/>
          <w:szCs w:val="24"/>
          <w:lang w:val="en-US"/>
        </w:rPr>
        <w:t>;</w:t>
      </w:r>
    </w:p>
    <w:p w:rsidR="00B933CD" w:rsidRPr="00B933CD" w:rsidRDefault="00B933CD" w:rsidP="00B933CD">
      <w:pPr>
        <w:spacing w:after="0" w:line="240" w:lineRule="auto"/>
        <w:jc w:val="both"/>
        <w:rPr>
          <w:rFonts w:ascii="Times New Roman" w:eastAsia="Times New Roman" w:hAnsi="Times New Roman" w:cs="Times New Roman"/>
          <w:bCs/>
          <w:sz w:val="24"/>
          <w:szCs w:val="24"/>
          <w:lang w:val="en-US"/>
        </w:rPr>
      </w:pPr>
      <w:proofErr w:type="gramStart"/>
      <w:r w:rsidRPr="00B933CD">
        <w:rPr>
          <w:rFonts w:ascii="Times New Roman" w:eastAsia="Times New Roman" w:hAnsi="Times New Roman" w:cs="Times New Roman"/>
          <w:bCs/>
          <w:sz w:val="24"/>
          <w:szCs w:val="24"/>
          <w:lang w:val="en-US"/>
        </w:rPr>
        <w:t>(17.3) Възложителят прекратява Договора в случаите по чл.</w:t>
      </w:r>
      <w:proofErr w:type="gramEnd"/>
      <w:r w:rsidRPr="00B933CD">
        <w:rPr>
          <w:rFonts w:ascii="Times New Roman" w:eastAsia="Times New Roman" w:hAnsi="Times New Roman" w:cs="Times New Roman"/>
          <w:bCs/>
          <w:sz w:val="24"/>
          <w:szCs w:val="24"/>
          <w:lang w:val="en-US"/>
        </w:rPr>
        <w:t xml:space="preserve"> </w:t>
      </w:r>
      <w:proofErr w:type="gramStart"/>
      <w:r w:rsidRPr="00B933CD">
        <w:rPr>
          <w:rFonts w:ascii="Times New Roman" w:eastAsia="Times New Roman" w:hAnsi="Times New Roman" w:cs="Times New Roman"/>
          <w:bCs/>
          <w:sz w:val="24"/>
          <w:szCs w:val="24"/>
          <w:lang w:val="en-US"/>
        </w:rPr>
        <w:t>118, ал.</w:t>
      </w:r>
      <w:proofErr w:type="gramEnd"/>
      <w:r w:rsidRPr="00B933CD">
        <w:rPr>
          <w:rFonts w:ascii="Times New Roman" w:eastAsia="Times New Roman" w:hAnsi="Times New Roman" w:cs="Times New Roman"/>
          <w:bCs/>
          <w:sz w:val="24"/>
          <w:szCs w:val="24"/>
          <w:lang w:val="en-US"/>
        </w:rPr>
        <w:t xml:space="preserve"> </w:t>
      </w:r>
      <w:proofErr w:type="gramStart"/>
      <w:r w:rsidRPr="00B933CD">
        <w:rPr>
          <w:rFonts w:ascii="Times New Roman" w:eastAsia="Times New Roman" w:hAnsi="Times New Roman" w:cs="Times New Roman"/>
          <w:bCs/>
          <w:sz w:val="24"/>
          <w:szCs w:val="24"/>
          <w:lang w:val="en-US"/>
        </w:rPr>
        <w:t>1 от ЗОП, без да дължи обезщетение на Изпълнителя за претърпени от прекратяването на Договора вреди и/или пропуснати ползи.</w:t>
      </w:r>
      <w:proofErr w:type="gramEnd"/>
      <w:r w:rsidRPr="00B933CD">
        <w:rPr>
          <w:rFonts w:ascii="Times New Roman" w:eastAsia="Times New Roman" w:hAnsi="Times New Roman" w:cs="Times New Roman"/>
          <w:bCs/>
          <w:sz w:val="24"/>
          <w:szCs w:val="24"/>
          <w:lang w:val="en-US"/>
        </w:rPr>
        <w:t xml:space="preserve">   </w:t>
      </w:r>
    </w:p>
    <w:p w:rsidR="00B933CD" w:rsidRPr="00B933CD" w:rsidRDefault="00B933CD" w:rsidP="00B933CD">
      <w:pPr>
        <w:spacing w:after="0" w:line="240" w:lineRule="auto"/>
        <w:jc w:val="both"/>
        <w:rPr>
          <w:rFonts w:ascii="Times New Roman" w:eastAsia="Times New Roman" w:hAnsi="Times New Roman" w:cs="Times New Roman"/>
          <w:bCs/>
          <w:sz w:val="24"/>
          <w:szCs w:val="24"/>
          <w:lang w:val="en-US"/>
        </w:rPr>
      </w:pPr>
      <w:proofErr w:type="gramStart"/>
      <w:r w:rsidRPr="00B933CD">
        <w:rPr>
          <w:rFonts w:ascii="Times New Roman" w:eastAsia="Times New Roman" w:hAnsi="Times New Roman" w:cs="Times New Roman"/>
          <w:bCs/>
          <w:sz w:val="24"/>
          <w:szCs w:val="24"/>
          <w:lang w:val="en-US"/>
        </w:rPr>
        <w:t xml:space="preserve">(17.4) </w:t>
      </w:r>
      <w:r w:rsidRPr="00B933CD">
        <w:rPr>
          <w:rFonts w:ascii="Times New Roman" w:eastAsia="Times New Roman" w:hAnsi="Times New Roman" w:cs="Times New Roman"/>
          <w:sz w:val="24"/>
          <w:szCs w:val="24"/>
          <w:lang w:val="en-US"/>
        </w:rPr>
        <w:t>Възложителят може да развали Договора по реда и при условията предвидени в него или в приложимото законодателство.</w:t>
      </w:r>
      <w:proofErr w:type="gramEnd"/>
    </w:p>
    <w:p w:rsidR="00B933CD" w:rsidRPr="00B933CD" w:rsidRDefault="00B933CD" w:rsidP="00B933CD">
      <w:pPr>
        <w:spacing w:after="0" w:line="240" w:lineRule="auto"/>
        <w:jc w:val="both"/>
        <w:rPr>
          <w:rFonts w:ascii="Times New Roman" w:eastAsia="Times New Roman" w:hAnsi="Times New Roman" w:cs="Times New Roman"/>
          <w:bCs/>
          <w:sz w:val="24"/>
          <w:szCs w:val="24"/>
          <w:lang w:val="en-US"/>
        </w:rPr>
      </w:pPr>
    </w:p>
    <w:p w:rsidR="00B933CD" w:rsidRPr="00B933CD" w:rsidRDefault="00B933CD" w:rsidP="00B933CD">
      <w:pPr>
        <w:spacing w:after="0" w:line="240" w:lineRule="auto"/>
        <w:jc w:val="both"/>
        <w:rPr>
          <w:rFonts w:ascii="Times New Roman" w:eastAsia="Times New Roman" w:hAnsi="Times New Roman" w:cs="Times New Roman"/>
          <w:b/>
          <w:sz w:val="24"/>
          <w:szCs w:val="24"/>
          <w:lang w:val="en-US"/>
        </w:rPr>
      </w:pPr>
      <w:r w:rsidRPr="00B933CD">
        <w:rPr>
          <w:rFonts w:ascii="Times New Roman" w:eastAsia="Times New Roman" w:hAnsi="Times New Roman" w:cs="Times New Roman"/>
          <w:b/>
          <w:sz w:val="24"/>
          <w:szCs w:val="24"/>
          <w:lang w:val="en-US"/>
        </w:rPr>
        <w:t>Чл</w:t>
      </w:r>
      <w:r w:rsidRPr="00B933CD">
        <w:rPr>
          <w:rFonts w:ascii="Times New Roman" w:eastAsia="Times New Roman" w:hAnsi="Times New Roman" w:cs="Times New Roman"/>
          <w:b/>
          <w:sz w:val="24"/>
          <w:szCs w:val="24"/>
        </w:rPr>
        <w:t>.</w:t>
      </w:r>
      <w:r w:rsidRPr="00B933CD">
        <w:rPr>
          <w:rFonts w:ascii="Times New Roman" w:eastAsia="Times New Roman" w:hAnsi="Times New Roman" w:cs="Times New Roman"/>
          <w:b/>
          <w:sz w:val="24"/>
          <w:szCs w:val="24"/>
          <w:lang w:val="en-US"/>
        </w:rPr>
        <w:t>18</w:t>
      </w:r>
    </w:p>
    <w:p w:rsidR="00B933CD" w:rsidRPr="00B933CD" w:rsidRDefault="00B933CD" w:rsidP="00B933CD">
      <w:pPr>
        <w:spacing w:after="0"/>
        <w:jc w:val="both"/>
        <w:rPr>
          <w:rFonts w:ascii="Times New Roman" w:eastAsia="Times New Roman" w:hAnsi="Times New Roman" w:cs="Times New Roman"/>
          <w:b/>
          <w:sz w:val="24"/>
          <w:szCs w:val="24"/>
          <w:lang w:val="en-US"/>
        </w:rPr>
      </w:pPr>
      <w:proofErr w:type="gramStart"/>
      <w:r w:rsidRPr="00B933CD">
        <w:rPr>
          <w:rFonts w:ascii="Times New Roman" w:eastAsia="Times New Roman" w:hAnsi="Times New Roman" w:cs="Times New Roman"/>
          <w:sz w:val="24"/>
          <w:szCs w:val="24"/>
          <w:lang w:val="en-US"/>
        </w:rPr>
        <w:t>Настоящият Договор може да бъде изменян или допълван от Страните при условията на чл.</w:t>
      </w:r>
      <w:proofErr w:type="gramEnd"/>
      <w:r w:rsidRPr="00B933CD">
        <w:rPr>
          <w:rFonts w:ascii="Times New Roman" w:eastAsia="Times New Roman" w:hAnsi="Times New Roman" w:cs="Times New Roman"/>
          <w:sz w:val="24"/>
          <w:szCs w:val="24"/>
          <w:lang w:val="en-US"/>
        </w:rPr>
        <w:t> </w:t>
      </w:r>
      <w:proofErr w:type="gramStart"/>
      <w:r w:rsidRPr="00B933CD">
        <w:rPr>
          <w:rFonts w:ascii="Times New Roman" w:eastAsia="Times New Roman" w:hAnsi="Times New Roman" w:cs="Times New Roman"/>
          <w:sz w:val="24"/>
          <w:szCs w:val="24"/>
          <w:lang w:val="en-US"/>
        </w:rPr>
        <w:t>116 от ЗОП.</w:t>
      </w:r>
      <w:proofErr w:type="gramEnd"/>
    </w:p>
    <w:p w:rsidR="00B933CD" w:rsidRPr="00B933CD" w:rsidRDefault="00B933CD" w:rsidP="00B933CD">
      <w:pPr>
        <w:numPr>
          <w:ilvl w:val="0"/>
          <w:numId w:val="6"/>
        </w:numPr>
        <w:tabs>
          <w:tab w:val="left" w:pos="360"/>
        </w:tabs>
        <w:spacing w:after="0" w:line="240" w:lineRule="auto"/>
        <w:contextualSpacing/>
        <w:jc w:val="both"/>
        <w:rPr>
          <w:rFonts w:ascii="Times New Roman" w:eastAsia="Times New Roman" w:hAnsi="Times New Roman" w:cs="Times New Roman"/>
          <w:b/>
          <w:sz w:val="24"/>
          <w:szCs w:val="24"/>
          <w:lang w:val="en-US"/>
        </w:rPr>
      </w:pPr>
      <w:r w:rsidRPr="00B933CD">
        <w:rPr>
          <w:rFonts w:ascii="Times New Roman" w:eastAsia="Times New Roman" w:hAnsi="Times New Roman" w:cs="Times New Roman"/>
          <w:b/>
          <w:sz w:val="24"/>
          <w:szCs w:val="24"/>
          <w:lang w:val="en-US"/>
        </w:rPr>
        <w:t>НЕПРЕОДОЛИМА СИЛА</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b/>
          <w:sz w:val="24"/>
          <w:szCs w:val="24"/>
          <w:lang w:val="en-US"/>
        </w:rPr>
        <w:t>Чл</w:t>
      </w:r>
      <w:r w:rsidRPr="00B933CD">
        <w:rPr>
          <w:rFonts w:ascii="Times New Roman" w:eastAsia="Times New Roman" w:hAnsi="Times New Roman" w:cs="Times New Roman"/>
          <w:b/>
          <w:sz w:val="24"/>
          <w:szCs w:val="24"/>
        </w:rPr>
        <w:t>.</w:t>
      </w:r>
      <w:r w:rsidRPr="00B933CD">
        <w:rPr>
          <w:rFonts w:ascii="Times New Roman" w:eastAsia="Times New Roman" w:hAnsi="Times New Roman" w:cs="Times New Roman"/>
          <w:b/>
          <w:sz w:val="24"/>
          <w:szCs w:val="24"/>
          <w:lang w:val="en-US"/>
        </w:rPr>
        <w:t xml:space="preserve"> 19.</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 xml:space="preserve">(19.1) </w:t>
      </w:r>
      <w:r w:rsidRPr="00B933CD">
        <w:rPr>
          <w:rFonts w:ascii="Times New Roman" w:eastAsia="Times New Roman" w:hAnsi="Times New Roman" w:cs="Times New Roman"/>
          <w:spacing w:val="-4"/>
          <w:sz w:val="24"/>
          <w:szCs w:val="24"/>
          <w:lang w:val="en-US"/>
        </w:rPr>
        <w:t>Страните се освобождават от отговорност за неизпълнение на задълженията</w:t>
      </w:r>
      <w:r w:rsidRPr="00B933CD">
        <w:rPr>
          <w:rFonts w:ascii="Times New Roman" w:eastAsia="Times New Roman" w:hAnsi="Times New Roman" w:cs="Times New Roman"/>
          <w:sz w:val="24"/>
          <w:szCs w:val="24"/>
          <w:lang w:val="en-US"/>
        </w:rPr>
        <w:t xml:space="preserve"> си, когато невъзможността за изпълнение се дължи на непреодолима сила.</w:t>
      </w:r>
      <w:proofErr w:type="gramEnd"/>
      <w:r w:rsidRPr="00B933CD">
        <w:rPr>
          <w:rFonts w:ascii="Times New Roman" w:eastAsia="Times New Roman" w:hAnsi="Times New Roman" w:cs="Times New Roman"/>
          <w:sz w:val="24"/>
          <w:szCs w:val="24"/>
          <w:lang w:val="en-US"/>
        </w:rPr>
        <w:t xml:space="preserve"> </w:t>
      </w:r>
      <w:proofErr w:type="gramStart"/>
      <w:r w:rsidRPr="00B933CD">
        <w:rPr>
          <w:rFonts w:ascii="Times New Roman" w:eastAsia="Times New Roman" w:hAnsi="Times New Roman" w:cs="Times New Roman"/>
          <w:sz w:val="24"/>
          <w:szCs w:val="24"/>
          <w:lang w:val="en-US"/>
        </w:rPr>
        <w:t>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(19.2)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(19.3) Докато трае непреодолимата сила, изпълнението на задължението се спира.</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lastRenderedPageBreak/>
        <w:t>(19.4)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roofErr w:type="gramEnd"/>
    </w:p>
    <w:p w:rsidR="00B933CD" w:rsidRPr="00B933CD" w:rsidRDefault="00B933CD" w:rsidP="00B933CD">
      <w:pPr>
        <w:tabs>
          <w:tab w:val="left" w:pos="720"/>
        </w:tabs>
        <w:spacing w:after="0" w:line="240" w:lineRule="auto"/>
        <w:ind w:right="-82" w:firstLine="283"/>
        <w:jc w:val="both"/>
        <w:rPr>
          <w:rFonts w:ascii="Times New Roman" w:eastAsia="Times New Roman" w:hAnsi="Times New Roman" w:cs="Times New Roman"/>
          <w:bCs/>
          <w:sz w:val="24"/>
          <w:szCs w:val="24"/>
          <w:lang w:val="en-US"/>
        </w:rPr>
      </w:pPr>
    </w:p>
    <w:p w:rsidR="00B933CD" w:rsidRPr="00B933CD" w:rsidRDefault="00B933CD" w:rsidP="00B933CD">
      <w:pPr>
        <w:numPr>
          <w:ilvl w:val="0"/>
          <w:numId w:val="6"/>
        </w:numPr>
        <w:tabs>
          <w:tab w:val="left" w:pos="540"/>
        </w:tabs>
        <w:spacing w:after="0" w:line="240" w:lineRule="auto"/>
        <w:contextualSpacing/>
        <w:jc w:val="center"/>
        <w:rPr>
          <w:rFonts w:ascii="Times New Roman" w:eastAsia="Times New Roman" w:hAnsi="Times New Roman" w:cs="Times New Roman"/>
          <w:b/>
          <w:sz w:val="24"/>
          <w:szCs w:val="24"/>
          <w:lang w:val="en-US"/>
        </w:rPr>
      </w:pPr>
      <w:r w:rsidRPr="00B933CD">
        <w:rPr>
          <w:rFonts w:ascii="Times New Roman" w:eastAsia="Times New Roman" w:hAnsi="Times New Roman" w:cs="Times New Roman"/>
          <w:b/>
          <w:sz w:val="24"/>
          <w:szCs w:val="24"/>
          <w:lang w:val="en-US"/>
        </w:rPr>
        <w:t>ДОПЪЛНИТЕЛНИ РАЗПОРЕДБИ</w:t>
      </w:r>
    </w:p>
    <w:p w:rsidR="00B933CD" w:rsidRPr="00B933CD" w:rsidRDefault="00B933CD" w:rsidP="00B933CD">
      <w:pPr>
        <w:spacing w:after="0" w:line="240" w:lineRule="auto"/>
        <w:jc w:val="both"/>
        <w:rPr>
          <w:rFonts w:ascii="Times New Roman" w:eastAsia="Times New Roman" w:hAnsi="Times New Roman" w:cs="Times New Roman"/>
          <w:b/>
          <w:sz w:val="24"/>
          <w:szCs w:val="24"/>
          <w:lang w:val="en-US"/>
        </w:rPr>
      </w:pPr>
      <w:proofErr w:type="gramStart"/>
      <w:r w:rsidRPr="00B933CD">
        <w:rPr>
          <w:rFonts w:ascii="Times New Roman" w:eastAsia="Times New Roman" w:hAnsi="Times New Roman" w:cs="Times New Roman"/>
          <w:b/>
          <w:sz w:val="24"/>
          <w:szCs w:val="24"/>
          <w:lang w:val="en-US"/>
        </w:rPr>
        <w:t>Чл</w:t>
      </w:r>
      <w:r w:rsidRPr="00B933CD">
        <w:rPr>
          <w:rFonts w:ascii="Times New Roman" w:eastAsia="Times New Roman" w:hAnsi="Times New Roman" w:cs="Times New Roman"/>
          <w:b/>
          <w:sz w:val="24"/>
          <w:szCs w:val="24"/>
        </w:rPr>
        <w:t>.</w:t>
      </w:r>
      <w:r w:rsidRPr="00B933CD">
        <w:rPr>
          <w:rFonts w:ascii="Times New Roman" w:eastAsia="Times New Roman" w:hAnsi="Times New Roman" w:cs="Times New Roman"/>
          <w:b/>
          <w:sz w:val="24"/>
          <w:szCs w:val="24"/>
          <w:lang w:val="en-US"/>
        </w:rPr>
        <w:t xml:space="preserve"> 20.</w:t>
      </w:r>
      <w:proofErr w:type="gramEnd"/>
      <w:r w:rsidRPr="00B933CD">
        <w:rPr>
          <w:rFonts w:ascii="Times New Roman" w:eastAsia="Times New Roman" w:hAnsi="Times New Roman" w:cs="Times New Roman"/>
          <w:b/>
          <w:sz w:val="24"/>
          <w:szCs w:val="24"/>
          <w:lang w:val="en-US"/>
        </w:rPr>
        <w:t xml:space="preserve"> </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За всички неуредени в настоящия Договор въпроси се прилага действащото българско законодателство.</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b/>
          <w:sz w:val="24"/>
          <w:szCs w:val="24"/>
          <w:lang w:val="en-US"/>
        </w:rPr>
        <w:t>Чл</w:t>
      </w:r>
      <w:r w:rsidRPr="00B933CD">
        <w:rPr>
          <w:rFonts w:ascii="Times New Roman" w:eastAsia="Times New Roman" w:hAnsi="Times New Roman" w:cs="Times New Roman"/>
          <w:b/>
          <w:sz w:val="24"/>
          <w:szCs w:val="24"/>
        </w:rPr>
        <w:t>.</w:t>
      </w:r>
      <w:r w:rsidRPr="00B933CD">
        <w:rPr>
          <w:rFonts w:ascii="Times New Roman" w:eastAsia="Times New Roman" w:hAnsi="Times New Roman" w:cs="Times New Roman"/>
          <w:b/>
          <w:sz w:val="24"/>
          <w:szCs w:val="24"/>
          <w:lang w:val="en-US"/>
        </w:rPr>
        <w:t> 21</w:t>
      </w:r>
      <w:r w:rsidRPr="00B933CD">
        <w:rPr>
          <w:rFonts w:ascii="Times New Roman" w:eastAsia="Times New Roman" w:hAnsi="Times New Roman" w:cs="Times New Roman"/>
          <w:sz w:val="24"/>
          <w:szCs w:val="24"/>
          <w:lang w:val="en-US"/>
        </w:rPr>
        <w:t>.</w:t>
      </w:r>
      <w:proofErr w:type="gramEnd"/>
      <w:r w:rsidRPr="00B933CD">
        <w:rPr>
          <w:rFonts w:ascii="Times New Roman" w:eastAsia="Times New Roman" w:hAnsi="Times New Roman" w:cs="Times New Roman"/>
          <w:sz w:val="24"/>
          <w:szCs w:val="24"/>
          <w:lang w:val="en-US"/>
        </w:rPr>
        <w:tab/>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(21.1) Упълномощени представители на Страните, които могат да приемат и правят изявления по изпълнението на настоящия Договор са:</w:t>
      </w:r>
    </w:p>
    <w:p w:rsidR="00B933CD" w:rsidRPr="00B933CD" w:rsidRDefault="00B933CD" w:rsidP="00B933CD">
      <w:pPr>
        <w:spacing w:after="0" w:line="240" w:lineRule="auto"/>
        <w:jc w:val="both"/>
        <w:rPr>
          <w:rFonts w:ascii="Times New Roman" w:eastAsia="Times New Roman" w:hAnsi="Times New Roman" w:cs="Times New Roman"/>
          <w:b/>
          <w:sz w:val="24"/>
          <w:szCs w:val="24"/>
          <w:lang w:val="en-US"/>
        </w:rPr>
      </w:pPr>
      <w:r w:rsidRPr="00B933CD">
        <w:rPr>
          <w:rFonts w:ascii="Times New Roman" w:eastAsia="Times New Roman" w:hAnsi="Times New Roman" w:cs="Times New Roman"/>
          <w:b/>
          <w:sz w:val="24"/>
          <w:szCs w:val="24"/>
          <w:lang w:val="en-US"/>
        </w:rPr>
        <w:t>ЗА ВЪЗЛОЖИТЕЛЯ:</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Телефон: [●]</w:t>
      </w:r>
    </w:p>
    <w:p w:rsidR="00B933CD" w:rsidRPr="00B933CD" w:rsidRDefault="00B933CD" w:rsidP="00B933CD">
      <w:pPr>
        <w:spacing w:after="0" w:line="240" w:lineRule="auto"/>
        <w:jc w:val="both"/>
        <w:rPr>
          <w:rFonts w:ascii="Times New Roman" w:eastAsia="Times New Roman" w:hAnsi="Times New Roman" w:cs="Times New Roman"/>
          <w:b/>
          <w:sz w:val="24"/>
          <w:szCs w:val="24"/>
          <w:lang w:val="en-US"/>
        </w:rPr>
      </w:pPr>
      <w:r w:rsidRPr="00B933CD">
        <w:rPr>
          <w:rFonts w:ascii="Times New Roman" w:eastAsia="Times New Roman" w:hAnsi="Times New Roman" w:cs="Times New Roman"/>
          <w:sz w:val="24"/>
          <w:szCs w:val="24"/>
          <w:lang w:val="en-US"/>
        </w:rPr>
        <w:t>Email: [●]</w:t>
      </w:r>
    </w:p>
    <w:p w:rsidR="00B933CD" w:rsidRPr="00B933CD" w:rsidRDefault="00B933CD" w:rsidP="00B933CD">
      <w:pPr>
        <w:spacing w:after="0" w:line="240" w:lineRule="auto"/>
        <w:jc w:val="both"/>
        <w:rPr>
          <w:rFonts w:ascii="Times New Roman" w:eastAsia="Times New Roman" w:hAnsi="Times New Roman" w:cs="Times New Roman"/>
          <w:b/>
          <w:sz w:val="24"/>
          <w:szCs w:val="24"/>
          <w:lang w:val="en-US"/>
        </w:rPr>
      </w:pPr>
      <w:r w:rsidRPr="00B933CD">
        <w:rPr>
          <w:rFonts w:ascii="Times New Roman" w:eastAsia="Times New Roman" w:hAnsi="Times New Roman" w:cs="Times New Roman"/>
          <w:b/>
          <w:sz w:val="24"/>
          <w:szCs w:val="24"/>
          <w:lang w:val="en-US"/>
        </w:rPr>
        <w:t>ЗА ИЗПЪЛНИТЕЛЯ:</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Телефон: [●]</w:t>
      </w:r>
    </w:p>
    <w:p w:rsidR="00B933CD" w:rsidRPr="00B933CD" w:rsidRDefault="00B933CD" w:rsidP="00B933CD">
      <w:pPr>
        <w:spacing w:after="0" w:line="240" w:lineRule="auto"/>
        <w:jc w:val="both"/>
        <w:rPr>
          <w:rFonts w:ascii="Times New Roman" w:eastAsia="Times New Roman" w:hAnsi="Times New Roman" w:cs="Times New Roman"/>
          <w:b/>
          <w:sz w:val="24"/>
          <w:szCs w:val="24"/>
          <w:lang w:val="en-US"/>
        </w:rPr>
      </w:pPr>
      <w:r w:rsidRPr="00B933CD">
        <w:rPr>
          <w:rFonts w:ascii="Times New Roman" w:eastAsia="Times New Roman" w:hAnsi="Times New Roman" w:cs="Times New Roman"/>
          <w:sz w:val="24"/>
          <w:szCs w:val="24"/>
          <w:lang w:val="en-US"/>
        </w:rPr>
        <w:t>Email: [●]</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(21.2)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(21.3)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(21.4)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w:t>
      </w:r>
      <w:proofErr w:type="gramEnd"/>
      <w:r w:rsidRPr="00B933CD">
        <w:rPr>
          <w:rFonts w:ascii="Times New Roman" w:eastAsia="Times New Roman" w:hAnsi="Times New Roman" w:cs="Times New Roman"/>
          <w:sz w:val="24"/>
          <w:szCs w:val="24"/>
          <w:lang w:val="en-US"/>
        </w:rPr>
        <w:t xml:space="preserve"> </w:t>
      </w:r>
      <w:proofErr w:type="gramStart"/>
      <w:r w:rsidRPr="00B933CD">
        <w:rPr>
          <w:rFonts w:ascii="Times New Roman" w:eastAsia="Times New Roman" w:hAnsi="Times New Roman" w:cs="Times New Roman"/>
          <w:sz w:val="24"/>
          <w:szCs w:val="24"/>
          <w:lang w:val="en-US"/>
        </w:rPr>
        <w:t>При неуведомяване или несвоевременно уведомяване за промяна на адрес, кореспонденцията изпратена на адресите по настоящия член 21 се считат за валидно изпратени и получени от другата Страна.</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(21.5) Всички съобщения и уведомления се изпращат по пощата с препоръчана пратка или по куриер.</w:t>
      </w:r>
      <w:proofErr w:type="gramEnd"/>
      <w:r w:rsidRPr="00B933CD">
        <w:rPr>
          <w:rFonts w:ascii="Times New Roman" w:eastAsia="Times New Roman" w:hAnsi="Times New Roman" w:cs="Times New Roman"/>
          <w:sz w:val="24"/>
          <w:szCs w:val="24"/>
          <w:lang w:val="en-US"/>
        </w:rPr>
        <w:t xml:space="preserve"> </w:t>
      </w:r>
      <w:proofErr w:type="gramStart"/>
      <w:r w:rsidRPr="00B933CD">
        <w:rPr>
          <w:rFonts w:ascii="Times New Roman" w:eastAsia="Times New Roman" w:hAnsi="Times New Roman" w:cs="Times New Roman"/>
          <w:sz w:val="24"/>
          <w:szCs w:val="24"/>
          <w:lang w:val="en-US"/>
        </w:rPr>
        <w:t>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b/>
          <w:sz w:val="24"/>
          <w:szCs w:val="24"/>
          <w:lang w:val="en-US"/>
        </w:rPr>
        <w:t>Чл</w:t>
      </w:r>
      <w:r w:rsidRPr="00B933CD">
        <w:rPr>
          <w:rFonts w:ascii="Times New Roman" w:eastAsia="Times New Roman" w:hAnsi="Times New Roman" w:cs="Times New Roman"/>
          <w:b/>
          <w:sz w:val="24"/>
          <w:szCs w:val="24"/>
        </w:rPr>
        <w:t>.</w:t>
      </w:r>
      <w:r w:rsidRPr="00B933CD">
        <w:rPr>
          <w:rFonts w:ascii="Times New Roman" w:eastAsia="Times New Roman" w:hAnsi="Times New Roman" w:cs="Times New Roman"/>
          <w:b/>
          <w:sz w:val="24"/>
          <w:szCs w:val="24"/>
          <w:lang w:val="en-US"/>
        </w:rPr>
        <w:t> 22</w:t>
      </w:r>
      <w:r w:rsidRPr="00B933CD">
        <w:rPr>
          <w:rFonts w:ascii="Times New Roman" w:eastAsia="Times New Roman" w:hAnsi="Times New Roman" w:cs="Times New Roman"/>
          <w:sz w:val="24"/>
          <w:szCs w:val="24"/>
          <w:lang w:val="en-US"/>
        </w:rPr>
        <w:t>.</w:t>
      </w:r>
      <w:proofErr w:type="gramEnd"/>
      <w:r w:rsidRPr="00B933CD">
        <w:rPr>
          <w:rFonts w:ascii="Times New Roman" w:eastAsia="Times New Roman" w:hAnsi="Times New Roman" w:cs="Times New Roman"/>
          <w:sz w:val="24"/>
          <w:szCs w:val="24"/>
          <w:lang w:val="en-US"/>
        </w:rPr>
        <w:tab/>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Изпълнителят няма право да прехвърля своите права или задължения по настоящия Договор на трети лица, освен в случаите предвидени в ЗОП.</w:t>
      </w:r>
      <w:proofErr w:type="gramEnd"/>
    </w:p>
    <w:p w:rsidR="00B933CD" w:rsidRPr="00B933CD" w:rsidRDefault="00B933CD" w:rsidP="00B933CD">
      <w:pPr>
        <w:spacing w:after="0" w:line="240" w:lineRule="auto"/>
        <w:jc w:val="both"/>
        <w:rPr>
          <w:rFonts w:ascii="Times New Roman" w:eastAsia="Times New Roman" w:hAnsi="Times New Roman" w:cs="Times New Roman"/>
          <w:b/>
          <w:sz w:val="24"/>
          <w:szCs w:val="24"/>
          <w:lang w:val="en-US"/>
        </w:rPr>
      </w:pP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b/>
          <w:sz w:val="24"/>
          <w:szCs w:val="24"/>
          <w:lang w:val="en-US"/>
        </w:rPr>
        <w:t>Чл</w:t>
      </w:r>
      <w:r w:rsidRPr="00B933CD">
        <w:rPr>
          <w:rFonts w:ascii="Times New Roman" w:eastAsia="Times New Roman" w:hAnsi="Times New Roman" w:cs="Times New Roman"/>
          <w:b/>
          <w:sz w:val="24"/>
          <w:szCs w:val="24"/>
        </w:rPr>
        <w:t>.</w:t>
      </w:r>
      <w:r w:rsidRPr="00B933CD">
        <w:rPr>
          <w:rFonts w:ascii="Times New Roman" w:eastAsia="Times New Roman" w:hAnsi="Times New Roman" w:cs="Times New Roman"/>
          <w:b/>
          <w:sz w:val="24"/>
          <w:szCs w:val="24"/>
          <w:lang w:val="en-US"/>
        </w:rPr>
        <w:t> 23</w:t>
      </w:r>
      <w:r w:rsidRPr="00B933CD">
        <w:rPr>
          <w:rFonts w:ascii="Times New Roman" w:eastAsia="Times New Roman" w:hAnsi="Times New Roman" w:cs="Times New Roman"/>
          <w:sz w:val="24"/>
          <w:szCs w:val="24"/>
          <w:lang w:val="en-US"/>
        </w:rPr>
        <w:t>.</w:t>
      </w:r>
      <w:proofErr w:type="gramEnd"/>
      <w:r w:rsidRPr="00B933CD">
        <w:rPr>
          <w:rFonts w:ascii="Times New Roman" w:eastAsia="Times New Roman" w:hAnsi="Times New Roman" w:cs="Times New Roman"/>
          <w:sz w:val="24"/>
          <w:szCs w:val="24"/>
          <w:lang w:val="en-US"/>
        </w:rPr>
        <w:tab/>
      </w:r>
    </w:p>
    <w:p w:rsidR="00B933CD" w:rsidRPr="00B933CD" w:rsidRDefault="00B933CD" w:rsidP="00B933CD">
      <w:pPr>
        <w:spacing w:after="0"/>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(23.1)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 xml:space="preserve">(23.2) В случай на непостигане на договореност по реда на предходната алинея, 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w:t>
      </w:r>
      <w:r w:rsidRPr="00B933CD">
        <w:rPr>
          <w:rFonts w:ascii="Times New Roman" w:eastAsia="Times New Roman" w:hAnsi="Times New Roman" w:cs="Times New Roman"/>
          <w:sz w:val="24"/>
          <w:szCs w:val="24"/>
          <w:lang w:val="en-US"/>
        </w:rPr>
        <w:lastRenderedPageBreak/>
        <w:t>приспособяването му към нововъзникнали обстоятелства, ще бъдат разрешавани от Арбитражен съд при „Европейска юридическа палата“</w:t>
      </w:r>
      <w:proofErr w:type="gramStart"/>
      <w:r w:rsidRPr="00B933CD">
        <w:rPr>
          <w:rFonts w:ascii="Times New Roman" w:eastAsia="Times New Roman" w:hAnsi="Times New Roman" w:cs="Times New Roman"/>
          <w:sz w:val="24"/>
          <w:szCs w:val="24"/>
          <w:lang w:val="en-US"/>
        </w:rPr>
        <w:t>,  гр</w:t>
      </w:r>
      <w:proofErr w:type="gramEnd"/>
      <w:r w:rsidRPr="00B933CD">
        <w:rPr>
          <w:rFonts w:ascii="Times New Roman" w:eastAsia="Times New Roman" w:hAnsi="Times New Roman" w:cs="Times New Roman"/>
          <w:sz w:val="24"/>
          <w:szCs w:val="24"/>
          <w:lang w:val="en-US"/>
        </w:rPr>
        <w:t xml:space="preserve">. </w:t>
      </w:r>
      <w:proofErr w:type="gramStart"/>
      <w:r w:rsidRPr="00B933CD">
        <w:rPr>
          <w:rFonts w:ascii="Times New Roman" w:eastAsia="Times New Roman" w:hAnsi="Times New Roman" w:cs="Times New Roman"/>
          <w:sz w:val="24"/>
          <w:szCs w:val="24"/>
          <w:lang w:val="en-US"/>
        </w:rPr>
        <w:t>София, съобразно с неговия Правилник за дела, основани на арбитражни споразумения.</w:t>
      </w:r>
      <w:proofErr w:type="gramEnd"/>
      <w:r w:rsidRPr="00B933CD">
        <w:rPr>
          <w:rFonts w:ascii="Times New Roman" w:eastAsia="Times New Roman" w:hAnsi="Times New Roman" w:cs="Times New Roman"/>
          <w:sz w:val="24"/>
          <w:szCs w:val="24"/>
          <w:lang w:val="en-US"/>
        </w:rPr>
        <w:t xml:space="preserve"> </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b/>
          <w:sz w:val="24"/>
          <w:szCs w:val="24"/>
          <w:lang w:val="en-US"/>
        </w:rPr>
        <w:t>Чл</w:t>
      </w:r>
      <w:r w:rsidRPr="00B933CD">
        <w:rPr>
          <w:rFonts w:ascii="Times New Roman" w:eastAsia="Times New Roman" w:hAnsi="Times New Roman" w:cs="Times New Roman"/>
          <w:b/>
          <w:sz w:val="24"/>
          <w:szCs w:val="24"/>
        </w:rPr>
        <w:t>.</w:t>
      </w:r>
      <w:r w:rsidRPr="00B933CD">
        <w:rPr>
          <w:rFonts w:ascii="Times New Roman" w:eastAsia="Times New Roman" w:hAnsi="Times New Roman" w:cs="Times New Roman"/>
          <w:b/>
          <w:sz w:val="24"/>
          <w:szCs w:val="24"/>
          <w:lang w:val="en-US"/>
        </w:rPr>
        <w:t> 24</w:t>
      </w:r>
      <w:r w:rsidRPr="00B933CD">
        <w:rPr>
          <w:rFonts w:ascii="Times New Roman" w:eastAsia="Times New Roman" w:hAnsi="Times New Roman" w:cs="Times New Roman"/>
          <w:sz w:val="24"/>
          <w:szCs w:val="24"/>
          <w:lang w:val="en-US"/>
        </w:rPr>
        <w:t>.</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roofErr w:type="gramStart"/>
      <w:r w:rsidRPr="00B933CD">
        <w:rPr>
          <w:rFonts w:ascii="Times New Roman" w:eastAsia="Times New Roman" w:hAnsi="Times New Roman" w:cs="Times New Roman"/>
          <w:sz w:val="24"/>
          <w:szCs w:val="24"/>
          <w:lang w:val="en-US"/>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p>
    <w:p w:rsidR="00B933CD" w:rsidRPr="00B933CD" w:rsidRDefault="00B933CD" w:rsidP="00B933CD">
      <w:pPr>
        <w:spacing w:after="0" w:line="240" w:lineRule="auto"/>
        <w:jc w:val="both"/>
        <w:rPr>
          <w:rFonts w:ascii="Times New Roman" w:eastAsia="Times New Roman" w:hAnsi="Times New Roman" w:cs="Times New Roman"/>
          <w:b/>
          <w:sz w:val="24"/>
          <w:szCs w:val="24"/>
          <w:lang w:val="en-US"/>
        </w:rPr>
      </w:pPr>
      <w:proofErr w:type="gramStart"/>
      <w:r w:rsidRPr="00B933CD">
        <w:rPr>
          <w:rFonts w:ascii="Times New Roman" w:eastAsia="Times New Roman" w:hAnsi="Times New Roman" w:cs="Times New Roman"/>
          <w:b/>
          <w:sz w:val="24"/>
          <w:szCs w:val="24"/>
          <w:lang w:val="en-US"/>
        </w:rPr>
        <w:t>Чл</w:t>
      </w:r>
      <w:r w:rsidRPr="00B933CD">
        <w:rPr>
          <w:rFonts w:ascii="Times New Roman" w:eastAsia="Times New Roman" w:hAnsi="Times New Roman" w:cs="Times New Roman"/>
          <w:b/>
          <w:sz w:val="24"/>
          <w:szCs w:val="24"/>
        </w:rPr>
        <w:t>.</w:t>
      </w:r>
      <w:r w:rsidRPr="00B933CD">
        <w:rPr>
          <w:rFonts w:ascii="Times New Roman" w:eastAsia="Times New Roman" w:hAnsi="Times New Roman" w:cs="Times New Roman"/>
          <w:b/>
          <w:sz w:val="24"/>
          <w:szCs w:val="24"/>
          <w:lang w:val="en-US"/>
        </w:rPr>
        <w:t xml:space="preserve"> 25.</w:t>
      </w:r>
      <w:proofErr w:type="gramEnd"/>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При подписването на настоящия Договор се представиха следните документи:</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w:t>
      </w:r>
    </w:p>
    <w:p w:rsidR="00B933CD" w:rsidRPr="00B933CD" w:rsidRDefault="00B933CD" w:rsidP="00B933CD">
      <w:pPr>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Неразделна част от настоящия Договор са следните приложения:</w:t>
      </w:r>
    </w:p>
    <w:p w:rsidR="00B933CD" w:rsidRPr="00B933CD" w:rsidRDefault="00B933CD" w:rsidP="00B933CD">
      <w:pPr>
        <w:numPr>
          <w:ilvl w:val="0"/>
          <w:numId w:val="4"/>
        </w:numPr>
        <w:spacing w:after="0" w:line="240" w:lineRule="auto"/>
        <w:ind w:left="567" w:hanging="567"/>
        <w:contextualSpacing/>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i/>
          <w:sz w:val="24"/>
          <w:szCs w:val="24"/>
          <w:lang w:val="en-US"/>
        </w:rPr>
        <w:t>Приложение № 1</w:t>
      </w:r>
      <w:r w:rsidRPr="00B933CD">
        <w:rPr>
          <w:rFonts w:ascii="Times New Roman" w:eastAsia="Times New Roman" w:hAnsi="Times New Roman" w:cs="Times New Roman"/>
          <w:sz w:val="24"/>
          <w:szCs w:val="24"/>
          <w:lang w:val="en-US"/>
        </w:rPr>
        <w:t xml:space="preserve"> – Техническа спецификация на Възложителя;</w:t>
      </w:r>
    </w:p>
    <w:p w:rsidR="00B933CD" w:rsidRPr="00B933CD" w:rsidRDefault="00B933CD" w:rsidP="00B933CD">
      <w:pPr>
        <w:numPr>
          <w:ilvl w:val="0"/>
          <w:numId w:val="4"/>
        </w:numPr>
        <w:spacing w:after="0" w:line="240" w:lineRule="auto"/>
        <w:ind w:left="567" w:hanging="567"/>
        <w:contextualSpacing/>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i/>
          <w:sz w:val="24"/>
          <w:szCs w:val="24"/>
          <w:lang w:val="en-US"/>
        </w:rPr>
        <w:t xml:space="preserve">Приложение № 2 – </w:t>
      </w:r>
      <w:r w:rsidRPr="00B933CD">
        <w:rPr>
          <w:rFonts w:ascii="Times New Roman" w:eastAsia="Times New Roman" w:hAnsi="Times New Roman" w:cs="Times New Roman"/>
          <w:sz w:val="24"/>
          <w:szCs w:val="24"/>
          <w:lang w:val="en-US"/>
        </w:rPr>
        <w:t>Техническо и Ценово предложения на Изпълнителя;</w:t>
      </w:r>
    </w:p>
    <w:p w:rsidR="00B933CD" w:rsidRPr="00B933CD" w:rsidRDefault="00B933CD" w:rsidP="00B933CD">
      <w:pPr>
        <w:spacing w:after="0" w:line="240" w:lineRule="auto"/>
        <w:jc w:val="both"/>
        <w:rPr>
          <w:rFonts w:ascii="Times New Roman" w:eastAsia="Times New Roman" w:hAnsi="Times New Roman" w:cs="Times New Roman"/>
          <w:sz w:val="24"/>
          <w:szCs w:val="24"/>
        </w:rPr>
      </w:pPr>
      <w:r w:rsidRPr="00B933CD">
        <w:rPr>
          <w:rFonts w:ascii="Times New Roman" w:eastAsia="Times New Roman" w:hAnsi="Times New Roman" w:cs="Times New Roman"/>
          <w:sz w:val="24"/>
          <w:szCs w:val="24"/>
          <w:lang w:val="en-US"/>
        </w:rPr>
        <w:t xml:space="preserve">Настоящият Договор се подписа в </w:t>
      </w:r>
      <w:r w:rsidRPr="00B933CD">
        <w:rPr>
          <w:rFonts w:ascii="Times New Roman" w:eastAsia="Times New Roman" w:hAnsi="Times New Roman" w:cs="Times New Roman"/>
          <w:sz w:val="24"/>
          <w:szCs w:val="24"/>
          <w:lang w:val="ru-RU"/>
        </w:rPr>
        <w:t>3 /три</w:t>
      </w:r>
      <w:proofErr w:type="gramStart"/>
      <w:r w:rsidRPr="00B933CD">
        <w:rPr>
          <w:rFonts w:ascii="Times New Roman" w:eastAsia="Times New Roman" w:hAnsi="Times New Roman" w:cs="Times New Roman"/>
          <w:sz w:val="24"/>
          <w:szCs w:val="24"/>
          <w:lang w:val="ru-RU"/>
        </w:rPr>
        <w:t xml:space="preserve">/ </w:t>
      </w:r>
      <w:r w:rsidRPr="00B933CD">
        <w:rPr>
          <w:rFonts w:ascii="Times New Roman" w:eastAsia="Times New Roman" w:hAnsi="Times New Roman" w:cs="Times New Roman"/>
          <w:sz w:val="24"/>
          <w:szCs w:val="24"/>
          <w:lang w:val="en-US"/>
        </w:rPr>
        <w:t xml:space="preserve"> еднообразни</w:t>
      </w:r>
      <w:proofErr w:type="gramEnd"/>
      <w:r w:rsidRPr="00B933CD">
        <w:rPr>
          <w:rFonts w:ascii="Times New Roman" w:eastAsia="Times New Roman" w:hAnsi="Times New Roman" w:cs="Times New Roman"/>
          <w:sz w:val="24"/>
          <w:szCs w:val="24"/>
          <w:lang w:val="en-US"/>
        </w:rPr>
        <w:t xml:space="preserve"> екземпляра – 2 /два/ за Възложителя и 1 /един/ за Изпълнителя.</w:t>
      </w:r>
    </w:p>
    <w:p w:rsidR="00B933CD" w:rsidRPr="00B933CD" w:rsidRDefault="00B933CD" w:rsidP="00B933CD">
      <w:pPr>
        <w:spacing w:after="0" w:line="240" w:lineRule="auto"/>
        <w:jc w:val="both"/>
        <w:rPr>
          <w:rFonts w:ascii="Times New Roman" w:eastAsia="Times New Roman" w:hAnsi="Times New Roman" w:cs="Times New Roman"/>
          <w:sz w:val="24"/>
          <w:szCs w:val="24"/>
        </w:rPr>
      </w:pPr>
    </w:p>
    <w:p w:rsidR="00B933CD" w:rsidRPr="00B933CD" w:rsidRDefault="00B933CD" w:rsidP="00B933CD">
      <w:pPr>
        <w:spacing w:after="0" w:line="240" w:lineRule="auto"/>
        <w:jc w:val="both"/>
        <w:rPr>
          <w:rFonts w:ascii="Times New Roman" w:eastAsia="Times New Roman" w:hAnsi="Times New Roman" w:cs="Times New Roman"/>
          <w:sz w:val="24"/>
          <w:szCs w:val="24"/>
        </w:rPr>
      </w:pPr>
    </w:p>
    <w:tbl>
      <w:tblPr>
        <w:tblW w:w="10468" w:type="dxa"/>
        <w:tblLook w:val="00A0" w:firstRow="1" w:lastRow="0" w:firstColumn="1" w:lastColumn="0" w:noHBand="0" w:noVBand="0"/>
      </w:tblPr>
      <w:tblGrid>
        <w:gridCol w:w="5761"/>
        <w:gridCol w:w="4707"/>
      </w:tblGrid>
      <w:tr w:rsidR="00B933CD" w:rsidRPr="00B933CD" w:rsidTr="00275B90">
        <w:trPr>
          <w:trHeight w:val="253"/>
        </w:trPr>
        <w:tc>
          <w:tcPr>
            <w:tcW w:w="5761" w:type="dxa"/>
          </w:tcPr>
          <w:p w:rsidR="00B933CD" w:rsidRPr="00B933CD" w:rsidRDefault="00B933CD" w:rsidP="00B933CD">
            <w:pPr>
              <w:tabs>
                <w:tab w:val="num" w:pos="0"/>
              </w:tabs>
              <w:spacing w:after="0" w:line="240" w:lineRule="auto"/>
              <w:jc w:val="both"/>
              <w:rPr>
                <w:rFonts w:ascii="Times New Roman" w:eastAsia="Times New Roman" w:hAnsi="Times New Roman" w:cs="Times New Roman"/>
                <w:b/>
                <w:sz w:val="24"/>
                <w:szCs w:val="24"/>
                <w:lang w:val="en-US"/>
              </w:rPr>
            </w:pPr>
            <w:r w:rsidRPr="00B933CD">
              <w:rPr>
                <w:rFonts w:ascii="Times New Roman" w:eastAsia="Times New Roman" w:hAnsi="Times New Roman" w:cs="Times New Roman"/>
                <w:b/>
                <w:sz w:val="24"/>
                <w:szCs w:val="24"/>
                <w:lang w:val="en-US"/>
              </w:rPr>
              <w:t xml:space="preserve">ВЪЗЛОЖИТЕЛ:    </w:t>
            </w:r>
          </w:p>
          <w:p w:rsidR="00B933CD" w:rsidRPr="00B933CD" w:rsidRDefault="00B933CD" w:rsidP="00B933CD">
            <w:pPr>
              <w:tabs>
                <w:tab w:val="num" w:pos="0"/>
              </w:tabs>
              <w:spacing w:after="0" w:line="240" w:lineRule="auto"/>
              <w:jc w:val="both"/>
              <w:rPr>
                <w:rFonts w:ascii="Times New Roman" w:eastAsia="Times New Roman" w:hAnsi="Times New Roman" w:cs="Times New Roman"/>
                <w:b/>
                <w:sz w:val="24"/>
                <w:szCs w:val="24"/>
                <w:lang w:val="en-US"/>
              </w:rPr>
            </w:pPr>
            <w:r w:rsidRPr="00B933CD">
              <w:rPr>
                <w:rFonts w:ascii="Times New Roman" w:eastAsia="Times New Roman" w:hAnsi="Times New Roman" w:cs="Times New Roman"/>
                <w:b/>
                <w:sz w:val="24"/>
                <w:szCs w:val="24"/>
                <w:lang w:val="en-US"/>
              </w:rPr>
              <w:t>ОБЩИНА СЕВЛИЕВО</w:t>
            </w:r>
          </w:p>
          <w:p w:rsidR="00B933CD" w:rsidRPr="00B933CD" w:rsidRDefault="00B933CD" w:rsidP="00B933CD">
            <w:pPr>
              <w:tabs>
                <w:tab w:val="num" w:pos="0"/>
              </w:tabs>
              <w:spacing w:after="0" w:line="240" w:lineRule="auto"/>
              <w:jc w:val="both"/>
              <w:rPr>
                <w:rFonts w:ascii="Times New Roman" w:eastAsia="Times New Roman" w:hAnsi="Times New Roman" w:cs="Times New Roman"/>
                <w:b/>
                <w:sz w:val="24"/>
                <w:szCs w:val="24"/>
                <w:lang w:val="en-US"/>
              </w:rPr>
            </w:pPr>
          </w:p>
          <w:p w:rsidR="00B933CD" w:rsidRPr="00B933CD" w:rsidRDefault="00B933CD" w:rsidP="00B933CD">
            <w:pPr>
              <w:tabs>
                <w:tab w:val="num" w:pos="0"/>
              </w:tabs>
              <w:spacing w:after="0" w:line="240" w:lineRule="auto"/>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w:t>
            </w:r>
          </w:p>
          <w:p w:rsidR="00B933CD" w:rsidRPr="00B933CD" w:rsidRDefault="00B933CD" w:rsidP="00B933CD">
            <w:pPr>
              <w:tabs>
                <w:tab w:val="num" w:pos="0"/>
              </w:tabs>
              <w:spacing w:after="0" w:line="240" w:lineRule="auto"/>
              <w:jc w:val="both"/>
              <w:rPr>
                <w:rFonts w:ascii="Times New Roman" w:eastAsia="Times New Roman" w:hAnsi="Times New Roman" w:cs="Times New Roman"/>
                <w:b/>
                <w:sz w:val="24"/>
                <w:szCs w:val="24"/>
                <w:lang w:val="en-US"/>
              </w:rPr>
            </w:pPr>
            <w:r w:rsidRPr="00B933CD">
              <w:rPr>
                <w:rFonts w:ascii="Times New Roman" w:eastAsia="Times New Roman" w:hAnsi="Times New Roman" w:cs="Times New Roman"/>
                <w:b/>
                <w:sz w:val="24"/>
                <w:szCs w:val="24"/>
              </w:rPr>
              <w:t>Д-р Иван Иванов</w:t>
            </w:r>
          </w:p>
          <w:p w:rsidR="00B933CD" w:rsidRPr="00B933CD" w:rsidRDefault="00B933CD" w:rsidP="00B933CD">
            <w:pPr>
              <w:tabs>
                <w:tab w:val="num" w:pos="0"/>
              </w:tabs>
              <w:spacing w:after="0" w:line="240" w:lineRule="auto"/>
              <w:jc w:val="both"/>
              <w:rPr>
                <w:rFonts w:ascii="Times New Roman" w:eastAsia="Times New Roman" w:hAnsi="Times New Roman" w:cs="Times New Roman"/>
                <w:i/>
                <w:sz w:val="24"/>
                <w:szCs w:val="24"/>
              </w:rPr>
            </w:pPr>
            <w:r w:rsidRPr="00B933CD">
              <w:rPr>
                <w:rFonts w:ascii="Times New Roman" w:eastAsia="Times New Roman" w:hAnsi="Times New Roman" w:cs="Times New Roman"/>
                <w:i/>
                <w:sz w:val="24"/>
                <w:szCs w:val="24"/>
                <w:lang w:val="en-US"/>
              </w:rPr>
              <w:t xml:space="preserve">Кмет </w:t>
            </w:r>
            <w:r w:rsidRPr="00B933CD">
              <w:rPr>
                <w:rFonts w:ascii="Times New Roman" w:eastAsia="Times New Roman" w:hAnsi="Times New Roman" w:cs="Times New Roman"/>
                <w:i/>
                <w:sz w:val="24"/>
                <w:szCs w:val="24"/>
              </w:rPr>
              <w:t>на Община Севлиево</w:t>
            </w:r>
            <w:r w:rsidRPr="00B933CD">
              <w:rPr>
                <w:rFonts w:ascii="Times New Roman" w:eastAsia="Times New Roman" w:hAnsi="Times New Roman" w:cs="Times New Roman"/>
                <w:i/>
                <w:sz w:val="24"/>
                <w:szCs w:val="24"/>
                <w:lang w:val="en-US"/>
              </w:rPr>
              <w:t xml:space="preserve">     </w:t>
            </w:r>
          </w:p>
          <w:p w:rsidR="00B933CD" w:rsidRPr="00B933CD" w:rsidRDefault="00B933CD" w:rsidP="00B933CD">
            <w:pPr>
              <w:tabs>
                <w:tab w:val="num" w:pos="0"/>
              </w:tabs>
              <w:spacing w:after="0" w:line="240" w:lineRule="auto"/>
              <w:jc w:val="both"/>
              <w:rPr>
                <w:rFonts w:ascii="Times New Roman" w:eastAsia="Times New Roman" w:hAnsi="Times New Roman" w:cs="Times New Roman"/>
                <w:i/>
                <w:sz w:val="24"/>
                <w:szCs w:val="24"/>
                <w:lang w:val="en-US"/>
              </w:rPr>
            </w:pPr>
            <w:r w:rsidRPr="00B933CD">
              <w:rPr>
                <w:rFonts w:ascii="Times New Roman" w:eastAsia="Times New Roman" w:hAnsi="Times New Roman" w:cs="Times New Roman"/>
                <w:i/>
                <w:sz w:val="24"/>
                <w:szCs w:val="24"/>
                <w:lang w:val="en-US"/>
              </w:rPr>
              <w:t xml:space="preserve">                              </w:t>
            </w:r>
          </w:p>
          <w:p w:rsidR="00B933CD" w:rsidRPr="00B933CD" w:rsidRDefault="00B933CD" w:rsidP="00B933CD">
            <w:pPr>
              <w:tabs>
                <w:tab w:val="num" w:pos="0"/>
              </w:tabs>
              <w:spacing w:after="0" w:line="240" w:lineRule="auto"/>
              <w:jc w:val="both"/>
              <w:rPr>
                <w:rFonts w:ascii="Times New Roman" w:eastAsia="Times New Roman" w:hAnsi="Times New Roman" w:cs="Times New Roman"/>
                <w:sz w:val="24"/>
                <w:szCs w:val="24"/>
              </w:rPr>
            </w:pPr>
            <w:r w:rsidRPr="00B933CD">
              <w:rPr>
                <w:rFonts w:ascii="Times New Roman" w:eastAsia="Times New Roman" w:hAnsi="Times New Roman" w:cs="Times New Roman"/>
                <w:b/>
                <w:sz w:val="24"/>
                <w:szCs w:val="24"/>
                <w:lang w:val="en-US"/>
              </w:rPr>
              <w:t>Съгласувано с:</w:t>
            </w:r>
            <w:r w:rsidRPr="00B933CD">
              <w:rPr>
                <w:rFonts w:ascii="Times New Roman" w:eastAsia="Times New Roman" w:hAnsi="Times New Roman" w:cs="Times New Roman"/>
                <w:sz w:val="24"/>
                <w:szCs w:val="24"/>
                <w:lang w:val="en-US"/>
              </w:rPr>
              <w:t xml:space="preserve">   </w:t>
            </w:r>
          </w:p>
          <w:p w:rsidR="00B933CD" w:rsidRPr="00B933CD" w:rsidRDefault="00B933CD" w:rsidP="00B933CD">
            <w:pPr>
              <w:tabs>
                <w:tab w:val="num" w:pos="0"/>
              </w:tabs>
              <w:spacing w:after="0" w:line="240" w:lineRule="auto"/>
              <w:jc w:val="both"/>
              <w:rPr>
                <w:rFonts w:ascii="Times New Roman" w:eastAsia="Times New Roman" w:hAnsi="Times New Roman" w:cs="Times New Roman"/>
                <w:sz w:val="24"/>
                <w:szCs w:val="24"/>
              </w:rPr>
            </w:pPr>
          </w:p>
          <w:p w:rsidR="00B933CD" w:rsidRPr="00B933CD" w:rsidRDefault="00B933CD" w:rsidP="00B933CD">
            <w:pPr>
              <w:tabs>
                <w:tab w:val="num" w:pos="0"/>
              </w:tabs>
              <w:spacing w:after="0" w:line="240" w:lineRule="auto"/>
              <w:jc w:val="both"/>
              <w:rPr>
                <w:rFonts w:ascii="Times New Roman" w:eastAsia="Times New Roman" w:hAnsi="Times New Roman" w:cs="Times New Roman"/>
                <w:sz w:val="24"/>
                <w:szCs w:val="24"/>
              </w:rPr>
            </w:pPr>
            <w:r w:rsidRPr="00B933CD">
              <w:rPr>
                <w:rFonts w:ascii="Times New Roman" w:eastAsia="Times New Roman" w:hAnsi="Times New Roman" w:cs="Times New Roman"/>
                <w:sz w:val="24"/>
                <w:szCs w:val="24"/>
                <w:lang w:val="en-US"/>
              </w:rPr>
              <w:t xml:space="preserve"> ………………………………                            </w:t>
            </w:r>
          </w:p>
          <w:p w:rsidR="00B933CD" w:rsidRPr="00B933CD" w:rsidRDefault="00B933CD" w:rsidP="00B933CD">
            <w:pPr>
              <w:tabs>
                <w:tab w:val="num" w:pos="0"/>
              </w:tabs>
              <w:spacing w:after="0" w:line="240" w:lineRule="auto"/>
              <w:jc w:val="both"/>
              <w:rPr>
                <w:rFonts w:ascii="Times New Roman" w:eastAsia="Times New Roman" w:hAnsi="Times New Roman" w:cs="Times New Roman"/>
                <w:i/>
                <w:sz w:val="24"/>
                <w:szCs w:val="24"/>
              </w:rPr>
            </w:pPr>
            <w:r w:rsidRPr="00B933CD">
              <w:rPr>
                <w:rFonts w:ascii="Times New Roman" w:eastAsia="Times New Roman" w:hAnsi="Times New Roman" w:cs="Times New Roman"/>
                <w:i/>
                <w:sz w:val="24"/>
                <w:szCs w:val="24"/>
              </w:rPr>
              <w:t xml:space="preserve">Главен счетоводител: </w:t>
            </w:r>
            <w:r w:rsidRPr="00B933CD">
              <w:rPr>
                <w:rFonts w:ascii="Times New Roman" w:eastAsia="Times New Roman" w:hAnsi="Times New Roman" w:cs="Times New Roman"/>
                <w:i/>
                <w:sz w:val="24"/>
                <w:szCs w:val="24"/>
                <w:lang w:val="en-US"/>
              </w:rPr>
              <w:t xml:space="preserve">   </w:t>
            </w:r>
          </w:p>
          <w:p w:rsidR="00B933CD" w:rsidRPr="00B933CD" w:rsidRDefault="00B933CD" w:rsidP="00B933CD">
            <w:pPr>
              <w:tabs>
                <w:tab w:val="num" w:pos="0"/>
              </w:tabs>
              <w:spacing w:after="0" w:line="240" w:lineRule="auto"/>
              <w:jc w:val="both"/>
              <w:rPr>
                <w:rFonts w:ascii="Times New Roman" w:eastAsia="Times New Roman" w:hAnsi="Times New Roman" w:cs="Times New Roman"/>
                <w:i/>
                <w:sz w:val="24"/>
                <w:szCs w:val="24"/>
              </w:rPr>
            </w:pPr>
          </w:p>
          <w:p w:rsidR="00B933CD" w:rsidRPr="00B933CD" w:rsidRDefault="00B933CD" w:rsidP="00B933CD">
            <w:pPr>
              <w:tabs>
                <w:tab w:val="num" w:pos="0"/>
              </w:tabs>
              <w:spacing w:after="0" w:line="240" w:lineRule="auto"/>
              <w:jc w:val="both"/>
              <w:rPr>
                <w:rFonts w:ascii="Times New Roman" w:eastAsia="Times New Roman" w:hAnsi="Times New Roman" w:cs="Times New Roman"/>
                <w:i/>
                <w:sz w:val="24"/>
                <w:szCs w:val="24"/>
              </w:rPr>
            </w:pPr>
          </w:p>
          <w:p w:rsidR="00B933CD" w:rsidRPr="00B933CD" w:rsidRDefault="00B933CD" w:rsidP="00B933CD">
            <w:pPr>
              <w:tabs>
                <w:tab w:val="num" w:pos="0"/>
              </w:tabs>
              <w:spacing w:after="0" w:line="240" w:lineRule="auto"/>
              <w:jc w:val="both"/>
              <w:rPr>
                <w:rFonts w:ascii="Times New Roman" w:eastAsia="Times New Roman" w:hAnsi="Times New Roman" w:cs="Times New Roman"/>
                <w:i/>
                <w:sz w:val="24"/>
                <w:szCs w:val="24"/>
              </w:rPr>
            </w:pPr>
            <w:r w:rsidRPr="00B933CD">
              <w:rPr>
                <w:rFonts w:ascii="Times New Roman" w:eastAsia="Times New Roman" w:hAnsi="Times New Roman" w:cs="Times New Roman"/>
                <w:i/>
                <w:sz w:val="24"/>
                <w:szCs w:val="24"/>
              </w:rPr>
              <w:t>……………………………………</w:t>
            </w:r>
          </w:p>
          <w:p w:rsidR="00B933CD" w:rsidRPr="00B933CD" w:rsidRDefault="00B933CD" w:rsidP="00B933CD">
            <w:pPr>
              <w:tabs>
                <w:tab w:val="num" w:pos="0"/>
              </w:tabs>
              <w:spacing w:after="0" w:line="240" w:lineRule="auto"/>
              <w:jc w:val="both"/>
              <w:rPr>
                <w:rFonts w:ascii="Times New Roman" w:eastAsia="Times New Roman" w:hAnsi="Times New Roman" w:cs="Times New Roman"/>
                <w:sz w:val="24"/>
                <w:szCs w:val="24"/>
              </w:rPr>
            </w:pPr>
            <w:r w:rsidRPr="00B933CD">
              <w:rPr>
                <w:rFonts w:ascii="Times New Roman" w:eastAsia="Times New Roman" w:hAnsi="Times New Roman" w:cs="Times New Roman"/>
                <w:i/>
                <w:sz w:val="24"/>
                <w:szCs w:val="24"/>
              </w:rPr>
              <w:t>Юрист:</w:t>
            </w:r>
          </w:p>
          <w:p w:rsidR="00B933CD" w:rsidRPr="00B933CD" w:rsidRDefault="00B933CD" w:rsidP="00B933CD">
            <w:pPr>
              <w:tabs>
                <w:tab w:val="num" w:pos="0"/>
              </w:tabs>
              <w:spacing w:after="0" w:line="240" w:lineRule="auto"/>
              <w:jc w:val="both"/>
              <w:rPr>
                <w:rFonts w:ascii="Times New Roman" w:eastAsia="Times New Roman" w:hAnsi="Times New Roman" w:cs="Times New Roman"/>
                <w:i/>
                <w:sz w:val="24"/>
                <w:szCs w:val="24"/>
              </w:rPr>
            </w:pPr>
          </w:p>
          <w:p w:rsidR="00B933CD" w:rsidRPr="00B933CD" w:rsidRDefault="00B933CD" w:rsidP="00B933CD">
            <w:pPr>
              <w:tabs>
                <w:tab w:val="num" w:pos="0"/>
              </w:tabs>
              <w:spacing w:after="0" w:line="240" w:lineRule="auto"/>
              <w:jc w:val="both"/>
              <w:rPr>
                <w:rFonts w:ascii="Times New Roman" w:eastAsia="Times New Roman" w:hAnsi="Times New Roman" w:cs="Times New Roman"/>
                <w:i/>
                <w:sz w:val="24"/>
                <w:szCs w:val="24"/>
              </w:rPr>
            </w:pPr>
          </w:p>
        </w:tc>
        <w:tc>
          <w:tcPr>
            <w:tcW w:w="4707" w:type="dxa"/>
          </w:tcPr>
          <w:p w:rsidR="00B933CD" w:rsidRPr="00B933CD" w:rsidRDefault="00B933CD" w:rsidP="00B933CD">
            <w:pPr>
              <w:spacing w:after="0" w:line="240" w:lineRule="auto"/>
              <w:ind w:firstLine="640"/>
              <w:jc w:val="both"/>
              <w:rPr>
                <w:rFonts w:ascii="Times New Roman" w:eastAsia="Times New Roman" w:hAnsi="Times New Roman" w:cs="Times New Roman"/>
                <w:b/>
                <w:sz w:val="24"/>
                <w:szCs w:val="24"/>
                <w:lang w:val="en-US"/>
              </w:rPr>
            </w:pPr>
            <w:r w:rsidRPr="00B933CD">
              <w:rPr>
                <w:rFonts w:ascii="Times New Roman" w:eastAsia="Times New Roman" w:hAnsi="Times New Roman" w:cs="Times New Roman"/>
                <w:b/>
                <w:sz w:val="24"/>
                <w:szCs w:val="24"/>
                <w:lang w:val="en-US"/>
              </w:rPr>
              <w:t>ИЗПЪЛНИТЕЛ:</w:t>
            </w:r>
          </w:p>
          <w:p w:rsidR="00B933CD" w:rsidRPr="00B933CD" w:rsidRDefault="00B933CD" w:rsidP="00B933CD">
            <w:pPr>
              <w:tabs>
                <w:tab w:val="num" w:pos="0"/>
              </w:tabs>
              <w:spacing w:after="0" w:line="240" w:lineRule="auto"/>
              <w:ind w:firstLine="1065"/>
              <w:jc w:val="both"/>
              <w:rPr>
                <w:rFonts w:ascii="Times New Roman" w:eastAsia="Times New Roman" w:hAnsi="Times New Roman" w:cs="Times New Roman"/>
                <w:sz w:val="24"/>
                <w:szCs w:val="24"/>
                <w:lang w:val="en-US"/>
              </w:rPr>
            </w:pPr>
          </w:p>
          <w:p w:rsidR="00B933CD" w:rsidRPr="00B933CD" w:rsidRDefault="00B933CD" w:rsidP="00B933CD">
            <w:pPr>
              <w:tabs>
                <w:tab w:val="num" w:pos="0"/>
              </w:tabs>
              <w:spacing w:after="0" w:line="240" w:lineRule="auto"/>
              <w:jc w:val="both"/>
              <w:rPr>
                <w:rFonts w:ascii="Times New Roman" w:eastAsia="Times New Roman" w:hAnsi="Times New Roman" w:cs="Times New Roman"/>
                <w:sz w:val="24"/>
                <w:szCs w:val="24"/>
                <w:lang w:val="en-US"/>
              </w:rPr>
            </w:pPr>
          </w:p>
          <w:p w:rsidR="00B933CD" w:rsidRPr="00B933CD" w:rsidRDefault="00B933CD" w:rsidP="00B933CD">
            <w:pPr>
              <w:tabs>
                <w:tab w:val="num" w:pos="0"/>
              </w:tabs>
              <w:spacing w:after="0" w:line="240" w:lineRule="auto"/>
              <w:ind w:firstLine="640"/>
              <w:jc w:val="both"/>
              <w:rPr>
                <w:rFonts w:ascii="Times New Roman" w:eastAsia="Times New Roman" w:hAnsi="Times New Roman" w:cs="Times New Roman"/>
                <w:sz w:val="24"/>
                <w:szCs w:val="24"/>
                <w:lang w:val="en-US"/>
              </w:rPr>
            </w:pPr>
            <w:r w:rsidRPr="00B933CD">
              <w:rPr>
                <w:rFonts w:ascii="Times New Roman" w:eastAsia="Times New Roman" w:hAnsi="Times New Roman" w:cs="Times New Roman"/>
                <w:sz w:val="24"/>
                <w:szCs w:val="24"/>
                <w:lang w:val="en-US"/>
              </w:rPr>
              <w:t>……………………</w:t>
            </w:r>
          </w:p>
          <w:p w:rsidR="00B933CD" w:rsidRPr="00B933CD" w:rsidRDefault="00B933CD" w:rsidP="00B933CD">
            <w:pPr>
              <w:widowControl w:val="0"/>
              <w:tabs>
                <w:tab w:val="num" w:pos="0"/>
              </w:tabs>
              <w:autoSpaceDE w:val="0"/>
              <w:autoSpaceDN w:val="0"/>
              <w:adjustRightInd w:val="0"/>
              <w:spacing w:after="0" w:line="240" w:lineRule="auto"/>
              <w:ind w:firstLine="640"/>
              <w:jc w:val="both"/>
              <w:rPr>
                <w:rFonts w:ascii="Times New Roman" w:eastAsia="Times New Roman" w:hAnsi="Times New Roman" w:cs="Times New Roman"/>
                <w:sz w:val="24"/>
                <w:szCs w:val="24"/>
                <w:lang w:val="en-US"/>
              </w:rPr>
            </w:pPr>
          </w:p>
          <w:p w:rsidR="00B933CD" w:rsidRPr="00B933CD" w:rsidRDefault="00B933CD" w:rsidP="00B933CD">
            <w:pPr>
              <w:widowControl w:val="0"/>
              <w:tabs>
                <w:tab w:val="num" w:pos="0"/>
              </w:tabs>
              <w:autoSpaceDE w:val="0"/>
              <w:autoSpaceDN w:val="0"/>
              <w:adjustRightInd w:val="0"/>
              <w:spacing w:after="0" w:line="240" w:lineRule="auto"/>
              <w:ind w:firstLine="640"/>
              <w:jc w:val="both"/>
              <w:rPr>
                <w:rFonts w:ascii="Times New Roman" w:eastAsia="Times New Roman" w:hAnsi="Times New Roman" w:cs="Times New Roman"/>
                <w:sz w:val="24"/>
                <w:szCs w:val="24"/>
                <w:lang w:val="en-US"/>
              </w:rPr>
            </w:pPr>
          </w:p>
          <w:p w:rsidR="00B933CD" w:rsidRPr="00B933CD" w:rsidRDefault="00B933CD" w:rsidP="00B933CD">
            <w:pPr>
              <w:widowControl w:val="0"/>
              <w:tabs>
                <w:tab w:val="num" w:pos="0"/>
              </w:tabs>
              <w:autoSpaceDE w:val="0"/>
              <w:autoSpaceDN w:val="0"/>
              <w:adjustRightInd w:val="0"/>
              <w:spacing w:after="0" w:line="240" w:lineRule="auto"/>
              <w:ind w:firstLine="640"/>
              <w:jc w:val="both"/>
              <w:rPr>
                <w:rFonts w:ascii="Times New Roman" w:eastAsia="Times New Roman" w:hAnsi="Times New Roman" w:cs="Times New Roman"/>
                <w:i/>
                <w:sz w:val="24"/>
                <w:szCs w:val="24"/>
              </w:rPr>
            </w:pPr>
          </w:p>
          <w:p w:rsidR="00B933CD" w:rsidRPr="00B933CD" w:rsidRDefault="00B933CD" w:rsidP="00B933CD">
            <w:pPr>
              <w:widowControl w:val="0"/>
              <w:tabs>
                <w:tab w:val="num" w:pos="0"/>
              </w:tabs>
              <w:autoSpaceDE w:val="0"/>
              <w:autoSpaceDN w:val="0"/>
              <w:adjustRightInd w:val="0"/>
              <w:spacing w:after="0" w:line="240" w:lineRule="auto"/>
              <w:ind w:firstLine="640"/>
              <w:jc w:val="both"/>
              <w:rPr>
                <w:rFonts w:ascii="Times New Roman" w:eastAsia="Times New Roman" w:hAnsi="Times New Roman" w:cs="Times New Roman"/>
                <w:i/>
                <w:sz w:val="24"/>
                <w:szCs w:val="24"/>
              </w:rPr>
            </w:pPr>
          </w:p>
          <w:p w:rsidR="00B933CD" w:rsidRPr="00B933CD" w:rsidRDefault="00B933CD" w:rsidP="00B933CD">
            <w:pPr>
              <w:widowControl w:val="0"/>
              <w:autoSpaceDE w:val="0"/>
              <w:autoSpaceDN w:val="0"/>
              <w:adjustRightInd w:val="0"/>
              <w:spacing w:after="0" w:line="240" w:lineRule="auto"/>
              <w:ind w:firstLine="640"/>
              <w:jc w:val="both"/>
              <w:rPr>
                <w:rFonts w:ascii="Times New Roman" w:eastAsia="Times New Roman" w:hAnsi="Times New Roman" w:cs="Times New Roman"/>
                <w:i/>
                <w:sz w:val="24"/>
                <w:szCs w:val="24"/>
              </w:rPr>
            </w:pPr>
          </w:p>
          <w:p w:rsidR="00B933CD" w:rsidRPr="00B933CD" w:rsidRDefault="00B933CD" w:rsidP="00B933CD">
            <w:pPr>
              <w:widowControl w:val="0"/>
              <w:autoSpaceDE w:val="0"/>
              <w:autoSpaceDN w:val="0"/>
              <w:adjustRightInd w:val="0"/>
              <w:spacing w:after="0" w:line="240" w:lineRule="auto"/>
              <w:ind w:firstLine="640"/>
              <w:jc w:val="both"/>
              <w:rPr>
                <w:rFonts w:ascii="Times New Roman" w:eastAsia="Times New Roman" w:hAnsi="Times New Roman" w:cs="Times New Roman"/>
                <w:i/>
                <w:sz w:val="24"/>
                <w:szCs w:val="24"/>
              </w:rPr>
            </w:pPr>
          </w:p>
          <w:p w:rsidR="00B933CD" w:rsidRPr="00B933CD" w:rsidRDefault="00B933CD" w:rsidP="00B933CD">
            <w:pPr>
              <w:widowControl w:val="0"/>
              <w:autoSpaceDE w:val="0"/>
              <w:autoSpaceDN w:val="0"/>
              <w:adjustRightInd w:val="0"/>
              <w:spacing w:after="0" w:line="240" w:lineRule="auto"/>
              <w:ind w:firstLine="640"/>
              <w:jc w:val="both"/>
              <w:rPr>
                <w:rFonts w:ascii="Times New Roman" w:eastAsia="Times New Roman" w:hAnsi="Times New Roman" w:cs="Times New Roman"/>
                <w:sz w:val="24"/>
                <w:szCs w:val="24"/>
                <w:lang w:val="en-US"/>
              </w:rPr>
            </w:pPr>
          </w:p>
        </w:tc>
      </w:tr>
    </w:tbl>
    <w:p w:rsidR="00B933CD" w:rsidRPr="00B933CD" w:rsidRDefault="00B933CD" w:rsidP="00B933CD">
      <w:pPr>
        <w:spacing w:after="0" w:line="240" w:lineRule="auto"/>
        <w:jc w:val="both"/>
        <w:rPr>
          <w:rFonts w:ascii="Times New Roman" w:eastAsia="Times New Roman" w:hAnsi="Times New Roman" w:cs="Times New Roman"/>
          <w:b/>
          <w:sz w:val="40"/>
          <w:szCs w:val="40"/>
          <w:lang w:eastAsia="bg-BG"/>
        </w:rPr>
      </w:pPr>
    </w:p>
    <w:p w:rsidR="00B933CD" w:rsidRPr="00B933CD" w:rsidRDefault="00B933CD" w:rsidP="00B933CD">
      <w:pPr>
        <w:spacing w:after="0" w:line="240" w:lineRule="auto"/>
        <w:jc w:val="both"/>
        <w:rPr>
          <w:rFonts w:ascii="Times New Roman" w:eastAsia="Times New Roman" w:hAnsi="Times New Roman" w:cs="Times New Roman"/>
          <w:b/>
          <w:sz w:val="40"/>
          <w:szCs w:val="40"/>
          <w:lang w:eastAsia="bg-BG"/>
        </w:rPr>
      </w:pPr>
    </w:p>
    <w:p w:rsidR="00B933CD" w:rsidRPr="00B933CD" w:rsidRDefault="00B933CD" w:rsidP="00B933CD">
      <w:pPr>
        <w:spacing w:after="0" w:line="240" w:lineRule="auto"/>
        <w:jc w:val="both"/>
        <w:rPr>
          <w:rFonts w:ascii="Times New Roman" w:eastAsia="Times New Roman" w:hAnsi="Times New Roman" w:cs="Times New Roman"/>
          <w:b/>
          <w:sz w:val="40"/>
          <w:szCs w:val="40"/>
          <w:lang w:eastAsia="bg-BG"/>
        </w:rPr>
      </w:pPr>
    </w:p>
    <w:p w:rsidR="00B933CD" w:rsidRPr="00B933CD" w:rsidRDefault="00B933CD" w:rsidP="00B933CD">
      <w:pPr>
        <w:spacing w:after="0" w:line="240" w:lineRule="auto"/>
        <w:jc w:val="both"/>
        <w:rPr>
          <w:rFonts w:ascii="Times New Roman" w:eastAsia="Times New Roman" w:hAnsi="Times New Roman" w:cs="Times New Roman"/>
          <w:b/>
          <w:sz w:val="40"/>
          <w:szCs w:val="40"/>
          <w:lang w:eastAsia="bg-BG"/>
        </w:rPr>
      </w:pPr>
    </w:p>
    <w:p w:rsidR="00B933CD" w:rsidRPr="00B933CD" w:rsidRDefault="00B933CD" w:rsidP="00B933CD">
      <w:pPr>
        <w:spacing w:after="0" w:line="240" w:lineRule="auto"/>
        <w:jc w:val="both"/>
        <w:rPr>
          <w:rFonts w:ascii="Times New Roman" w:eastAsia="Times New Roman" w:hAnsi="Times New Roman" w:cs="Times New Roman"/>
          <w:b/>
          <w:sz w:val="40"/>
          <w:szCs w:val="40"/>
          <w:lang w:eastAsia="bg-BG"/>
        </w:rPr>
      </w:pPr>
    </w:p>
    <w:p w:rsidR="00B933CD" w:rsidRPr="00B933CD" w:rsidRDefault="00B933CD" w:rsidP="00B933CD">
      <w:pPr>
        <w:spacing w:after="0" w:line="240" w:lineRule="auto"/>
        <w:jc w:val="both"/>
        <w:rPr>
          <w:rFonts w:ascii="Times New Roman" w:eastAsia="Times New Roman" w:hAnsi="Times New Roman" w:cs="Times New Roman"/>
          <w:b/>
          <w:sz w:val="40"/>
          <w:szCs w:val="40"/>
          <w:lang w:eastAsia="bg-BG"/>
        </w:rPr>
      </w:pPr>
    </w:p>
    <w:p w:rsidR="00B933CD" w:rsidRPr="00B933CD" w:rsidRDefault="00B933CD" w:rsidP="00B933CD">
      <w:pPr>
        <w:spacing w:after="0" w:line="240" w:lineRule="auto"/>
        <w:jc w:val="both"/>
        <w:rPr>
          <w:rFonts w:ascii="Times New Roman" w:eastAsia="Times New Roman" w:hAnsi="Times New Roman" w:cs="Times New Roman"/>
          <w:b/>
          <w:sz w:val="40"/>
          <w:szCs w:val="40"/>
          <w:lang w:eastAsia="bg-BG"/>
        </w:rPr>
      </w:pPr>
    </w:p>
    <w:p w:rsidR="00C641CD" w:rsidRDefault="00C641CD"/>
    <w:sectPr w:rsidR="00C641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C1FAB"/>
    <w:multiLevelType w:val="hybridMultilevel"/>
    <w:tmpl w:val="4A02A75C"/>
    <w:lvl w:ilvl="0" w:tplc="8C6ED85A">
      <w:start w:val="1"/>
      <w:numFmt w:val="lowerRoman"/>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
    <w:nsid w:val="1C1D3BC4"/>
    <w:multiLevelType w:val="hybridMultilevel"/>
    <w:tmpl w:val="D14289C6"/>
    <w:lvl w:ilvl="0" w:tplc="60AC375A">
      <w:start w:val="1"/>
      <w:numFmt w:val="decimal"/>
      <w:lvlText w:val="%1."/>
      <w:lvlJc w:val="left"/>
      <w:pPr>
        <w:ind w:left="720"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
    <w:nsid w:val="3A57627A"/>
    <w:multiLevelType w:val="hybridMultilevel"/>
    <w:tmpl w:val="3E58459C"/>
    <w:lvl w:ilvl="0" w:tplc="FDB4ABF8">
      <w:start w:val="1"/>
      <w:numFmt w:val="decimal"/>
      <w:lvlText w:val="%1."/>
      <w:lvlJc w:val="left"/>
      <w:pPr>
        <w:ind w:left="1069" w:hanging="360"/>
      </w:pPr>
      <w:rPr>
        <w:rFonts w:cs="Times New Roman"/>
        <w:b/>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3">
    <w:nsid w:val="54F5741E"/>
    <w:multiLevelType w:val="hybridMultilevel"/>
    <w:tmpl w:val="230E2064"/>
    <w:lvl w:ilvl="0" w:tplc="3D88EE76">
      <w:start w:val="1"/>
      <w:numFmt w:val="decimal"/>
      <w:lvlText w:val="%1."/>
      <w:lvlJc w:val="left"/>
      <w:pPr>
        <w:ind w:left="900" w:hanging="360"/>
      </w:pPr>
      <w:rPr>
        <w:rFonts w:hint="default"/>
        <w:b/>
      </w:rPr>
    </w:lvl>
    <w:lvl w:ilvl="1" w:tplc="04020019" w:tentative="1">
      <w:start w:val="1"/>
      <w:numFmt w:val="lowerLetter"/>
      <w:lvlText w:val="%2."/>
      <w:lvlJc w:val="left"/>
      <w:pPr>
        <w:ind w:left="1554" w:hanging="360"/>
      </w:pPr>
    </w:lvl>
    <w:lvl w:ilvl="2" w:tplc="0402001B" w:tentative="1">
      <w:start w:val="1"/>
      <w:numFmt w:val="lowerRoman"/>
      <w:lvlText w:val="%3."/>
      <w:lvlJc w:val="right"/>
      <w:pPr>
        <w:ind w:left="2274" w:hanging="180"/>
      </w:pPr>
    </w:lvl>
    <w:lvl w:ilvl="3" w:tplc="0402000F" w:tentative="1">
      <w:start w:val="1"/>
      <w:numFmt w:val="decimal"/>
      <w:lvlText w:val="%4."/>
      <w:lvlJc w:val="left"/>
      <w:pPr>
        <w:ind w:left="2994" w:hanging="360"/>
      </w:pPr>
    </w:lvl>
    <w:lvl w:ilvl="4" w:tplc="04020019" w:tentative="1">
      <w:start w:val="1"/>
      <w:numFmt w:val="lowerLetter"/>
      <w:lvlText w:val="%5."/>
      <w:lvlJc w:val="left"/>
      <w:pPr>
        <w:ind w:left="3714" w:hanging="360"/>
      </w:pPr>
    </w:lvl>
    <w:lvl w:ilvl="5" w:tplc="0402001B" w:tentative="1">
      <w:start w:val="1"/>
      <w:numFmt w:val="lowerRoman"/>
      <w:lvlText w:val="%6."/>
      <w:lvlJc w:val="right"/>
      <w:pPr>
        <w:ind w:left="4434" w:hanging="180"/>
      </w:pPr>
    </w:lvl>
    <w:lvl w:ilvl="6" w:tplc="0402000F" w:tentative="1">
      <w:start w:val="1"/>
      <w:numFmt w:val="decimal"/>
      <w:lvlText w:val="%7."/>
      <w:lvlJc w:val="left"/>
      <w:pPr>
        <w:ind w:left="5154" w:hanging="360"/>
      </w:pPr>
    </w:lvl>
    <w:lvl w:ilvl="7" w:tplc="04020019" w:tentative="1">
      <w:start w:val="1"/>
      <w:numFmt w:val="lowerLetter"/>
      <w:lvlText w:val="%8."/>
      <w:lvlJc w:val="left"/>
      <w:pPr>
        <w:ind w:left="5874" w:hanging="360"/>
      </w:pPr>
    </w:lvl>
    <w:lvl w:ilvl="8" w:tplc="0402001B" w:tentative="1">
      <w:start w:val="1"/>
      <w:numFmt w:val="lowerRoman"/>
      <w:lvlText w:val="%9."/>
      <w:lvlJc w:val="right"/>
      <w:pPr>
        <w:ind w:left="6594" w:hanging="180"/>
      </w:pPr>
    </w:lvl>
  </w:abstractNum>
  <w:abstractNum w:abstractNumId="4">
    <w:nsid w:val="5BE17F90"/>
    <w:multiLevelType w:val="hybridMultilevel"/>
    <w:tmpl w:val="405EB718"/>
    <w:lvl w:ilvl="0" w:tplc="BD62E74A">
      <w:start w:val="1"/>
      <w:numFmt w:val="decimal"/>
      <w:lvlText w:val="%1."/>
      <w:lvlJc w:val="left"/>
      <w:pPr>
        <w:ind w:left="720"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
    <w:nsid w:val="78651CD8"/>
    <w:multiLevelType w:val="hybridMultilevel"/>
    <w:tmpl w:val="FE8CCF76"/>
    <w:lvl w:ilvl="0" w:tplc="91EC9A8C">
      <w:start w:val="1"/>
      <w:numFmt w:val="upperRoman"/>
      <w:lvlText w:val="%1."/>
      <w:lvlJc w:val="left"/>
      <w:pPr>
        <w:ind w:left="900" w:hanging="72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7BAB337D"/>
    <w:multiLevelType w:val="hybridMultilevel"/>
    <w:tmpl w:val="C2B4E71E"/>
    <w:lvl w:ilvl="0" w:tplc="03E85B5C">
      <w:start w:val="1"/>
      <w:numFmt w:val="decimal"/>
      <w:lvlText w:val="%1."/>
      <w:lvlJc w:val="left"/>
      <w:pPr>
        <w:ind w:left="720"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4"/>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3CD"/>
    <w:rsid w:val="002259D5"/>
    <w:rsid w:val="00B933CD"/>
    <w:rsid w:val="00C641C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eb.apis.bg/p.php?i=27524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b.apis.bg/p.php?i=275247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5010</Words>
  <Characters>28559</Characters>
  <Application>Microsoft Office Word</Application>
  <DocSecurity>0</DocSecurity>
  <Lines>237</Lines>
  <Paragraphs>67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Moneva</dc:creator>
  <cp:lastModifiedBy>Violeta Moneva</cp:lastModifiedBy>
  <cp:revision>2</cp:revision>
  <dcterms:created xsi:type="dcterms:W3CDTF">2018-09-18T08:07:00Z</dcterms:created>
  <dcterms:modified xsi:type="dcterms:W3CDTF">2018-09-19T11:04:00Z</dcterms:modified>
</cp:coreProperties>
</file>